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80" w:rsidRDefault="00D06280" w:rsidP="00D0628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2227482</wp:posOffset>
            </wp:positionH>
            <wp:positionV relativeFrom="paragraph">
              <wp:posOffset>-451681</wp:posOffset>
            </wp:positionV>
            <wp:extent cx="1819275" cy="911225"/>
            <wp:effectExtent l="0" t="0" r="9525" b="3175"/>
            <wp:wrapNone/>
            <wp:docPr id="2" name="図 2" descr="新しいイメージ（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しいイメージ（文字なし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280" w:rsidRPr="00BA5FBD" w:rsidRDefault="00D06280" w:rsidP="00D0628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sz w:val="32"/>
          <w:szCs w:val="32"/>
        </w:rPr>
        <w:t>2018</w:t>
      </w:r>
      <w:r w:rsidRPr="00BA5FBD">
        <w:rPr>
          <w:rFonts w:ascii="ＭＳ Ｐ明朝" w:eastAsia="ＭＳ Ｐ明朝" w:hAnsi="ＭＳ Ｐ明朝" w:hint="eastAsia"/>
          <w:b/>
          <w:sz w:val="32"/>
          <w:szCs w:val="32"/>
        </w:rPr>
        <w:t>年度第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１３</w:t>
      </w:r>
      <w:r w:rsidRPr="00BA5FBD">
        <w:rPr>
          <w:rFonts w:ascii="ＭＳ Ｐ明朝" w:eastAsia="ＭＳ Ｐ明朝" w:hAnsi="ＭＳ Ｐ明朝" w:hint="eastAsia"/>
          <w:b/>
          <w:sz w:val="32"/>
          <w:szCs w:val="32"/>
        </w:rPr>
        <w:t>回スペシャルオリンピックス日本・長崎</w:t>
      </w:r>
      <w:r w:rsidR="00097C55">
        <w:rPr>
          <w:rFonts w:ascii="ＭＳ Ｐ明朝" w:eastAsia="ＭＳ Ｐ明朝" w:hAnsi="ＭＳ Ｐ明朝" w:hint="eastAsia"/>
          <w:b/>
          <w:sz w:val="32"/>
          <w:szCs w:val="32"/>
        </w:rPr>
        <w:t>夏季</w:t>
      </w:r>
      <w:r w:rsidRPr="00BA5FBD">
        <w:rPr>
          <w:rFonts w:ascii="ＭＳ Ｐ明朝" w:eastAsia="ＭＳ Ｐ明朝" w:hAnsi="ＭＳ Ｐ明朝" w:hint="eastAsia"/>
          <w:b/>
          <w:sz w:val="32"/>
          <w:szCs w:val="32"/>
        </w:rPr>
        <w:t>地区大会</w:t>
      </w:r>
    </w:p>
    <w:p w:rsidR="00D06280" w:rsidRDefault="00D06280" w:rsidP="00D06280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競泳　実施要項</w:t>
      </w:r>
    </w:p>
    <w:p w:rsidR="00D06280" w:rsidRDefault="00D06280" w:rsidP="00D06280">
      <w:pPr>
        <w:rPr>
          <w:sz w:val="24"/>
        </w:rPr>
      </w:pPr>
    </w:p>
    <w:p w:rsidR="00D06280" w:rsidRPr="006C1958" w:rsidRDefault="00D06280" w:rsidP="00D06280">
      <w:pPr>
        <w:ind w:firstLineChars="400" w:firstLine="790"/>
        <w:rPr>
          <w:rFonts w:ascii="ＭＳ 明朝" w:hAnsi="ＭＳ 明朝"/>
        </w:rPr>
      </w:pPr>
      <w:r w:rsidRPr="006C1958">
        <w:rPr>
          <w:rFonts w:ascii="ＭＳ 明朝" w:hAnsi="ＭＳ 明朝" w:hint="eastAsia"/>
        </w:rPr>
        <w:t>日　 時　　　平成３０年６月１０日（日）　１０：００～１６：００</w:t>
      </w:r>
    </w:p>
    <w:p w:rsidR="00D06280" w:rsidRPr="006C1958" w:rsidRDefault="00D06280" w:rsidP="00233B62">
      <w:pPr>
        <w:spacing w:beforeLines="50" w:afterLines="50"/>
        <w:ind w:firstLineChars="400" w:firstLine="790"/>
        <w:rPr>
          <w:rFonts w:ascii="ＭＳ 明朝" w:hAnsi="ＭＳ 明朝"/>
        </w:rPr>
      </w:pPr>
      <w:r w:rsidRPr="006C1958">
        <w:rPr>
          <w:rFonts w:ascii="ＭＳ 明朝" w:hAnsi="ＭＳ 明朝" w:hint="eastAsia"/>
        </w:rPr>
        <w:t xml:space="preserve">会　 場　　　</w:t>
      </w:r>
      <w:r w:rsidRPr="006C1958">
        <w:rPr>
          <w:rFonts w:hint="eastAsia"/>
        </w:rPr>
        <w:t>長崎東公園コミュニティプール</w:t>
      </w:r>
    </w:p>
    <w:p w:rsidR="00D06280" w:rsidRPr="006C1958" w:rsidRDefault="00D06280" w:rsidP="00D06280">
      <w:pPr>
        <w:ind w:firstLineChars="400" w:firstLine="790"/>
      </w:pPr>
      <w:r w:rsidRPr="006C1958">
        <w:rPr>
          <w:rFonts w:hint="eastAsia"/>
        </w:rPr>
        <w:t>競技種目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1879"/>
        <w:gridCol w:w="3908"/>
        <w:gridCol w:w="1012"/>
      </w:tblGrid>
      <w:tr w:rsidR="00D06280" w:rsidRPr="006C1958" w:rsidTr="00D06280">
        <w:trPr>
          <w:trHeight w:val="33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D06280">
            <w:pPr>
              <w:jc w:val="center"/>
            </w:pPr>
            <w:r w:rsidRPr="006C1958">
              <w:rPr>
                <w:rFonts w:hint="eastAsia"/>
              </w:rPr>
              <w:t>個人種目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自由形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２５ｍ　・　５０ｍ　・　１００ｍ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pPr>
              <w:widowControl/>
              <w:jc w:val="left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背泳ぎ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２５ｍ　・　５０ｍ　・　１００ｍ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pPr>
              <w:widowControl/>
              <w:jc w:val="left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平泳ぎ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２５ｍ　・　５０ｍ　・　１００ｍ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pPr>
              <w:widowControl/>
              <w:jc w:val="left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バタフライ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２５ｍ　・　５０ｍ　・　１００ｍ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pPr>
              <w:widowControl/>
              <w:jc w:val="left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個人メドレー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１００ｍ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pPr>
              <w:jc w:val="center"/>
            </w:pPr>
            <w:r w:rsidRPr="006C1958">
              <w:rPr>
                <w:rFonts w:hint="eastAsia"/>
              </w:rPr>
              <w:t>リレー種目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メドレーリレー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１００ｍ（４×２５ｍ）＊ユニファイド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pPr>
              <w:widowControl/>
              <w:jc w:val="left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フリーリレー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１００ｍ（４×２５ｍ）＊ユニファイド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pPr>
              <w:widowControl/>
              <w:jc w:val="left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r>
              <w:rPr>
                <w:rFonts w:hint="eastAsia"/>
              </w:rPr>
              <w:t>フリーリレー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r>
              <w:rPr>
                <w:rFonts w:hint="eastAsia"/>
              </w:rPr>
              <w:t>２</w:t>
            </w:r>
            <w:r w:rsidRPr="006C1958">
              <w:rPr>
                <w:rFonts w:hint="eastAsia"/>
              </w:rPr>
              <w:t>００ｍ（４×</w:t>
            </w:r>
            <w:r>
              <w:rPr>
                <w:rFonts w:hint="eastAsia"/>
              </w:rPr>
              <w:t>５０</w:t>
            </w:r>
            <w:r w:rsidRPr="006C1958">
              <w:rPr>
                <w:rFonts w:hint="eastAsia"/>
              </w:rPr>
              <w:t>ｍ）＊ユニファイド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pPr>
              <w:jc w:val="center"/>
            </w:pPr>
            <w:r w:rsidRPr="006C1958">
              <w:rPr>
                <w:rFonts w:hint="eastAsia"/>
              </w:rPr>
              <w:t>ビギナー</w:t>
            </w:r>
            <w:r>
              <w:rPr>
                <w:rFonts w:hint="eastAsia"/>
              </w:rPr>
              <w:t>ズ</w:t>
            </w:r>
            <w:r w:rsidRPr="006C1958">
              <w:rPr>
                <w:rFonts w:hint="eastAsia"/>
              </w:rPr>
              <w:t>クラス種目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t>アシスト付き水中歩行</w:t>
            </w:r>
            <w:r w:rsidRPr="006C1958">
              <w:rPr>
                <w:rFonts w:hint="eastAsia"/>
              </w:rPr>
              <w:t>（水深</w:t>
            </w:r>
            <w:r w:rsidRPr="006C1958">
              <w:t>１</w:t>
            </w:r>
            <w:r w:rsidRPr="006C1958">
              <w:rPr>
                <w:rFonts w:hint="eastAsia"/>
              </w:rPr>
              <w:t>.</w:t>
            </w:r>
            <w:r w:rsidRPr="006C1958">
              <w:t>０</w:t>
            </w:r>
            <w:r w:rsidRPr="006C1958">
              <w:rPr>
                <w:rFonts w:hint="eastAsia"/>
              </w:rPr>
              <w:t>ｍ）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80" w:rsidRPr="006C1958" w:rsidRDefault="00D06280" w:rsidP="0045794C">
            <w:r w:rsidRPr="006C1958">
              <w:rPr>
                <w:rFonts w:hint="eastAsia"/>
              </w:rPr>
              <w:t>１５ｍ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pPr>
              <w:jc w:val="center"/>
            </w:pP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r w:rsidRPr="006C1958">
              <w:rPr>
                <w:rFonts w:hint="eastAsia"/>
              </w:rPr>
              <w:t>アシスト付きビート板・浮き具使用自由形（水深</w:t>
            </w:r>
            <w:r w:rsidRPr="006C1958">
              <w:t>１</w:t>
            </w:r>
            <w:r w:rsidRPr="006C1958">
              <w:rPr>
                <w:rFonts w:hint="eastAsia"/>
              </w:rPr>
              <w:t>.</w:t>
            </w:r>
            <w:r w:rsidRPr="006C1958">
              <w:t>０</w:t>
            </w:r>
            <w:r w:rsidRPr="006C1958">
              <w:rPr>
                <w:rFonts w:hint="eastAsia"/>
              </w:rPr>
              <w:t>ｍ）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r w:rsidRPr="006C1958">
              <w:rPr>
                <w:rFonts w:hint="eastAsia"/>
              </w:rPr>
              <w:t>１５ｍ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pPr>
              <w:jc w:val="center"/>
            </w:pP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r w:rsidRPr="006C1958">
              <w:t>自由形</w:t>
            </w:r>
            <w:r w:rsidRPr="006C1958">
              <w:rPr>
                <w:rFonts w:hint="eastAsia"/>
              </w:rPr>
              <w:t>（水深</w:t>
            </w:r>
            <w:r w:rsidRPr="006C1958">
              <w:t>１</w:t>
            </w:r>
            <w:r w:rsidRPr="006C1958">
              <w:rPr>
                <w:rFonts w:hint="eastAsia"/>
              </w:rPr>
              <w:t>.</w:t>
            </w:r>
            <w:r w:rsidRPr="006C1958">
              <w:t>０</w:t>
            </w:r>
            <w:r w:rsidRPr="006C1958">
              <w:rPr>
                <w:rFonts w:hint="eastAsia"/>
              </w:rPr>
              <w:t>ｍ）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r w:rsidRPr="006C1958">
              <w:t>１５ｍ</w:t>
            </w:r>
          </w:p>
        </w:tc>
      </w:tr>
      <w:tr w:rsidR="00D06280" w:rsidRPr="006C1958" w:rsidTr="00D06280">
        <w:trPr>
          <w:trHeight w:val="337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pPr>
              <w:jc w:val="center"/>
            </w:pP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r w:rsidRPr="006C1958">
              <w:rPr>
                <w:rFonts w:hint="eastAsia"/>
              </w:rPr>
              <w:t>ビート板・浮き具使用自由形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80" w:rsidRPr="006C1958" w:rsidRDefault="00D06280" w:rsidP="0045794C">
            <w:r w:rsidRPr="006C1958">
              <w:rPr>
                <w:rFonts w:hint="eastAsia"/>
              </w:rPr>
              <w:t>２５ｍ</w:t>
            </w:r>
          </w:p>
        </w:tc>
      </w:tr>
    </w:tbl>
    <w:p w:rsidR="00D06280" w:rsidRPr="006C1958" w:rsidRDefault="00D06280" w:rsidP="00233B62">
      <w:pPr>
        <w:spacing w:beforeLines="50" w:afterLines="50"/>
        <w:ind w:firstLineChars="400" w:firstLine="790"/>
      </w:pPr>
      <w:r w:rsidRPr="006C1958">
        <w:rPr>
          <w:rFonts w:hint="eastAsia"/>
        </w:rPr>
        <w:t>★　ビギナー</w:t>
      </w:r>
      <w:r>
        <w:rPr>
          <w:rFonts w:hint="eastAsia"/>
        </w:rPr>
        <w:t>ズ</w:t>
      </w:r>
      <w:r w:rsidRPr="006C1958">
        <w:rPr>
          <w:rFonts w:hint="eastAsia"/>
        </w:rPr>
        <w:t>クラス</w:t>
      </w:r>
      <w:bookmarkStart w:id="0" w:name="_GoBack"/>
      <w:bookmarkEnd w:id="0"/>
      <w:r w:rsidR="00D35F76">
        <w:rPr>
          <w:rFonts w:hint="eastAsia"/>
        </w:rPr>
        <w:t>の</w:t>
      </w:r>
      <w:r>
        <w:rPr>
          <w:rFonts w:hint="eastAsia"/>
        </w:rPr>
        <w:t>１５ｍ種目</w:t>
      </w:r>
      <w:r w:rsidR="00D35F76">
        <w:rPr>
          <w:rFonts w:hint="eastAsia"/>
        </w:rPr>
        <w:t>へ</w:t>
      </w:r>
      <w:r w:rsidRPr="00B006ED">
        <w:rPr>
          <w:rFonts w:hint="eastAsia"/>
        </w:rPr>
        <w:t>参加</w:t>
      </w:r>
      <w:r w:rsidR="00D35F76">
        <w:rPr>
          <w:rFonts w:hint="eastAsia"/>
        </w:rPr>
        <w:t>のアスリート</w:t>
      </w:r>
      <w:r w:rsidRPr="00B006ED">
        <w:rPr>
          <w:rFonts w:hint="eastAsia"/>
        </w:rPr>
        <w:t>はリレーに参加できません。</w:t>
      </w:r>
    </w:p>
    <w:p w:rsidR="00D06280" w:rsidRDefault="00D06280" w:rsidP="00D06280">
      <w:pPr>
        <w:ind w:firstLineChars="400" w:firstLine="790"/>
      </w:pPr>
    </w:p>
    <w:p w:rsidR="00D06280" w:rsidRPr="006C1958" w:rsidRDefault="00D06280" w:rsidP="00D06280">
      <w:pPr>
        <w:ind w:firstLineChars="400" w:firstLine="790"/>
        <w:jc w:val="left"/>
      </w:pPr>
      <w:r w:rsidRPr="006C1958">
        <w:t xml:space="preserve">参加資格　　　</w:t>
      </w:r>
      <w:r w:rsidRPr="006C1958">
        <w:rPr>
          <w:rFonts w:hint="eastAsia"/>
        </w:rPr>
        <w:t>＊</w:t>
      </w:r>
      <w:r w:rsidRPr="006C1958">
        <w:t>大会当日８歳以上であること</w:t>
      </w:r>
    </w:p>
    <w:p w:rsidR="00D06280" w:rsidRPr="006C1958" w:rsidRDefault="00D06280" w:rsidP="00D06280">
      <w:pPr>
        <w:ind w:firstLineChars="400" w:firstLine="790"/>
      </w:pPr>
      <w:r w:rsidRPr="006C1958">
        <w:t xml:space="preserve">　　　　　　　</w:t>
      </w:r>
      <w:r w:rsidRPr="006C1958">
        <w:rPr>
          <w:rFonts w:hint="eastAsia"/>
        </w:rPr>
        <w:t>＊</w:t>
      </w:r>
      <w:r>
        <w:t>プログラムへの参加が８回以上であるこ</w:t>
      </w:r>
      <w:r w:rsidR="00E238A4">
        <w:rPr>
          <w:rFonts w:hint="eastAsia"/>
        </w:rPr>
        <w:t>と</w:t>
      </w:r>
    </w:p>
    <w:p w:rsidR="00D06280" w:rsidRPr="006C1958" w:rsidRDefault="00D06280" w:rsidP="00D06280">
      <w:pPr>
        <w:ind w:firstLineChars="400" w:firstLine="790"/>
      </w:pPr>
      <w:r w:rsidRPr="006C1958">
        <w:t xml:space="preserve">　　　　　　　</w:t>
      </w:r>
      <w:r w:rsidRPr="006C1958">
        <w:rPr>
          <w:rFonts w:hint="eastAsia"/>
        </w:rPr>
        <w:t>＊</w:t>
      </w:r>
      <w:r>
        <w:t>上記の条件を満たさないアスリートはオープン参加とする</w:t>
      </w:r>
    </w:p>
    <w:p w:rsidR="00D06280" w:rsidRPr="006C1958" w:rsidRDefault="00D06280" w:rsidP="00D06280">
      <w:pPr>
        <w:ind w:firstLineChars="400" w:firstLine="790"/>
      </w:pPr>
    </w:p>
    <w:p w:rsidR="00D06280" w:rsidRPr="006C1958" w:rsidRDefault="00D06280" w:rsidP="00233B62">
      <w:pPr>
        <w:spacing w:beforeLines="50" w:afterLines="50"/>
        <w:ind w:firstLineChars="400" w:firstLine="790"/>
      </w:pPr>
      <w:r w:rsidRPr="006C1958">
        <w:t xml:space="preserve">エントリー　　</w:t>
      </w:r>
      <w:r w:rsidRPr="006C1958">
        <w:rPr>
          <w:rFonts w:hint="eastAsia"/>
        </w:rPr>
        <w:t>１人２種目まで（リレーは含みません）</w:t>
      </w:r>
    </w:p>
    <w:p w:rsidR="00D06280" w:rsidRPr="006C1958" w:rsidRDefault="00D06280" w:rsidP="00D06280">
      <w:pPr>
        <w:spacing w:line="360" w:lineRule="exact"/>
        <w:ind w:firstLineChars="400" w:firstLine="790"/>
      </w:pPr>
      <w:r w:rsidRPr="006C1958">
        <w:rPr>
          <w:rFonts w:hint="eastAsia"/>
        </w:rPr>
        <w:t>競技方法</w:t>
      </w:r>
    </w:p>
    <w:p w:rsidR="00D06280" w:rsidRPr="006C1958" w:rsidRDefault="00D06280" w:rsidP="00D06280">
      <w:pPr>
        <w:spacing w:line="360" w:lineRule="exact"/>
        <w:ind w:firstLineChars="400" w:firstLine="790"/>
        <w:rPr>
          <w:rFonts w:ascii="ＭＳ 明朝" w:hAnsi="ＭＳ 明朝"/>
        </w:rPr>
      </w:pPr>
      <w:r w:rsidRPr="006C1958">
        <w:rPr>
          <w:rFonts w:ascii="ＭＳ 明朝" w:hAnsi="ＭＳ 明朝"/>
        </w:rPr>
        <w:t>１．</w:t>
      </w:r>
      <w:r w:rsidRPr="006C1958">
        <w:rPr>
          <w:rFonts w:ascii="ＭＳ 明朝" w:hAnsi="ＭＳ 明朝" w:hint="eastAsia"/>
        </w:rPr>
        <w:t>スタートは一回とする。</w:t>
      </w:r>
    </w:p>
    <w:p w:rsidR="00D06280" w:rsidRPr="00B006ED" w:rsidRDefault="00D06280" w:rsidP="00D06280">
      <w:pPr>
        <w:spacing w:line="360" w:lineRule="exact"/>
        <w:ind w:firstLineChars="600" w:firstLine="1185"/>
        <w:rPr>
          <w:rFonts w:ascii="ＭＳ 明朝" w:hAnsi="ＭＳ 明朝"/>
        </w:rPr>
      </w:pPr>
      <w:r w:rsidRPr="00B006ED">
        <w:rPr>
          <w:rFonts w:ascii="ＭＳ 明朝" w:hAnsi="ＭＳ 明朝" w:hint="eastAsia"/>
        </w:rPr>
        <w:t>台上・台下・水中のいずれかを選ぶ。ただし</w:t>
      </w:r>
      <w:r>
        <w:rPr>
          <w:rFonts w:ascii="ＭＳ 明朝" w:hAnsi="ＭＳ 明朝" w:hint="eastAsia"/>
        </w:rPr>
        <w:t>ビギナーズクラス種目</w:t>
      </w:r>
      <w:r w:rsidRPr="00B006ED">
        <w:rPr>
          <w:rFonts w:ascii="ＭＳ 明朝" w:hAnsi="ＭＳ 明朝" w:hint="eastAsia"/>
        </w:rPr>
        <w:t>は水中とする。</w:t>
      </w:r>
    </w:p>
    <w:p w:rsidR="00D06280" w:rsidRPr="006C1958" w:rsidRDefault="00D06280" w:rsidP="00D06280">
      <w:pPr>
        <w:spacing w:line="360" w:lineRule="exact"/>
        <w:ind w:firstLineChars="100" w:firstLine="198"/>
      </w:pPr>
      <w:r w:rsidRPr="006C1958">
        <w:rPr>
          <w:rFonts w:hint="eastAsia"/>
        </w:rPr>
        <w:t xml:space="preserve">　　　２．２５ｍビート板使用自由形</w:t>
      </w:r>
    </w:p>
    <w:p w:rsidR="00D06280" w:rsidRPr="006C1958" w:rsidRDefault="00D06280" w:rsidP="00D06280">
      <w:pPr>
        <w:spacing w:line="360" w:lineRule="exact"/>
        <w:ind w:firstLineChars="100" w:firstLine="198"/>
      </w:pPr>
      <w:r w:rsidRPr="006C1958">
        <w:rPr>
          <w:rFonts w:hint="eastAsia"/>
        </w:rPr>
        <w:t xml:space="preserve">　　　　　＊　いかなるスタイルで泳いでもよいが、</w:t>
      </w:r>
      <w:r>
        <w:rPr>
          <w:rFonts w:hint="eastAsia"/>
        </w:rPr>
        <w:t>アシス</w:t>
      </w:r>
      <w:r w:rsidRPr="006C1958">
        <w:rPr>
          <w:rFonts w:hint="eastAsia"/>
        </w:rPr>
        <w:t>トは付かない。</w:t>
      </w:r>
    </w:p>
    <w:p w:rsidR="00D06280" w:rsidRPr="006C1958" w:rsidRDefault="00D06280" w:rsidP="00D06280">
      <w:pPr>
        <w:spacing w:line="360" w:lineRule="exact"/>
        <w:ind w:firstLineChars="100" w:firstLine="198"/>
      </w:pPr>
      <w:r w:rsidRPr="006C1958">
        <w:rPr>
          <w:rFonts w:hint="eastAsia"/>
        </w:rPr>
        <w:t xml:space="preserve">　　　　　＊　ゴールはビート板もしくは体の一部を壁に付けることとする。</w:t>
      </w:r>
    </w:p>
    <w:p w:rsidR="00D06280" w:rsidRPr="006C1958" w:rsidRDefault="00D06280" w:rsidP="00D06280">
      <w:pPr>
        <w:spacing w:line="360" w:lineRule="exact"/>
        <w:ind w:firstLineChars="100" w:firstLine="198"/>
      </w:pPr>
      <w:r>
        <w:rPr>
          <w:rFonts w:hint="eastAsia"/>
        </w:rPr>
        <w:t xml:space="preserve">　　　３．アシスト付き１５ｍ種目</w:t>
      </w:r>
    </w:p>
    <w:p w:rsidR="00D06280" w:rsidRPr="006C1958" w:rsidRDefault="00D06280" w:rsidP="00D06280">
      <w:pPr>
        <w:spacing w:line="360" w:lineRule="exact"/>
        <w:ind w:firstLineChars="100" w:firstLine="198"/>
      </w:pPr>
      <w:r w:rsidRPr="006C1958">
        <w:rPr>
          <w:rFonts w:hint="eastAsia"/>
        </w:rPr>
        <w:t xml:space="preserve">　　　　　</w:t>
      </w:r>
      <w:r>
        <w:rPr>
          <w:rFonts w:hint="eastAsia"/>
        </w:rPr>
        <w:t>＊　アシス</w:t>
      </w:r>
      <w:r w:rsidRPr="006C1958">
        <w:rPr>
          <w:rFonts w:hint="eastAsia"/>
        </w:rPr>
        <w:t>トが前進する手助けをしてはならない。</w:t>
      </w:r>
    </w:p>
    <w:p w:rsidR="00D06280" w:rsidRPr="006C1958" w:rsidRDefault="00D06280" w:rsidP="00D06280">
      <w:pPr>
        <w:spacing w:line="360" w:lineRule="exact"/>
        <w:ind w:leftChars="114" w:left="818" w:hangingChars="300" w:hanging="593"/>
      </w:pPr>
      <w:r w:rsidRPr="006C1958">
        <w:rPr>
          <w:rFonts w:hint="eastAsia"/>
        </w:rPr>
        <w:t xml:space="preserve">　　　４．公式スペシャルオリンピックルールにより行う。ただし、本ルールに矛盾</w:t>
      </w:r>
    </w:p>
    <w:p w:rsidR="00D06280" w:rsidRPr="006C1958" w:rsidRDefault="00D06280" w:rsidP="00D06280">
      <w:pPr>
        <w:spacing w:line="360" w:lineRule="exact"/>
        <w:ind w:leftChars="414" w:left="818" w:firstLineChars="200" w:firstLine="395"/>
      </w:pPr>
      <w:r w:rsidRPr="006C1958">
        <w:rPr>
          <w:rFonts w:hint="eastAsia"/>
        </w:rPr>
        <w:t>しない限り日本水泳連盟の競技規則を採用する。</w:t>
      </w:r>
    </w:p>
    <w:p w:rsidR="00D06280" w:rsidRPr="006C1958" w:rsidRDefault="00D06280" w:rsidP="00D06280">
      <w:pPr>
        <w:wordWrap w:val="0"/>
        <w:spacing w:line="360" w:lineRule="exact"/>
        <w:ind w:leftChars="414" w:left="818" w:firstLineChars="200" w:firstLine="395"/>
        <w:jc w:val="right"/>
      </w:pPr>
      <w:r w:rsidRPr="006C1958">
        <w:rPr>
          <w:rFonts w:hint="eastAsia"/>
        </w:rPr>
        <w:t>以上</w:t>
      </w:r>
      <w:r>
        <w:rPr>
          <w:rFonts w:hint="eastAsia"/>
        </w:rPr>
        <w:t xml:space="preserve">　</w:t>
      </w:r>
    </w:p>
    <w:sectPr w:rsidR="00D06280" w:rsidRPr="006C1958" w:rsidSect="00D06280">
      <w:pgSz w:w="11906" w:h="16838" w:code="9"/>
      <w:pgMar w:top="1418" w:right="1418" w:bottom="851" w:left="1588" w:header="340" w:footer="737" w:gutter="0"/>
      <w:cols w:space="425"/>
      <w:docGrid w:type="linesAndChars" w:linePitch="303" w:charSpace="-4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11" w:rsidRDefault="00831A11" w:rsidP="00D6181D">
      <w:r>
        <w:separator/>
      </w:r>
    </w:p>
  </w:endnote>
  <w:endnote w:type="continuationSeparator" w:id="1">
    <w:p w:rsidR="00831A11" w:rsidRDefault="00831A11" w:rsidP="00D6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11" w:rsidRDefault="00831A11" w:rsidP="00D6181D">
      <w:r>
        <w:separator/>
      </w:r>
    </w:p>
  </w:footnote>
  <w:footnote w:type="continuationSeparator" w:id="1">
    <w:p w:rsidR="00831A11" w:rsidRDefault="00831A11" w:rsidP="00D61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39C"/>
    <w:rsid w:val="00097C55"/>
    <w:rsid w:val="001A7F66"/>
    <w:rsid w:val="001D6522"/>
    <w:rsid w:val="00233B62"/>
    <w:rsid w:val="003A64BC"/>
    <w:rsid w:val="004F1BDF"/>
    <w:rsid w:val="00502372"/>
    <w:rsid w:val="00831A11"/>
    <w:rsid w:val="0088239C"/>
    <w:rsid w:val="00886F7A"/>
    <w:rsid w:val="009B7404"/>
    <w:rsid w:val="00D06280"/>
    <w:rsid w:val="00D35F76"/>
    <w:rsid w:val="00D6181D"/>
    <w:rsid w:val="00E238A4"/>
    <w:rsid w:val="00FF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1D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18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rsid w:val="00D6181D"/>
  </w:style>
  <w:style w:type="paragraph" w:styleId="a5">
    <w:name w:val="footer"/>
    <w:basedOn w:val="a"/>
    <w:link w:val="a6"/>
    <w:unhideWhenUsed/>
    <w:rsid w:val="00D618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rsid w:val="00D61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dcterms:created xsi:type="dcterms:W3CDTF">2020-11-13T12:54:00Z</dcterms:created>
  <dcterms:modified xsi:type="dcterms:W3CDTF">2020-11-13T12:54:00Z</dcterms:modified>
</cp:coreProperties>
</file>