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64" w:rsidRDefault="00F21C72" w:rsidP="005C5CA6">
      <w:pPr>
        <w:ind w:firstLineChars="6152" w:firstLine="11537"/>
        <w:jc w:val="right"/>
        <w:rPr>
          <w:rFonts w:ascii="HG丸ｺﾞｼｯｸM-PRO" w:eastAsia="HG丸ｺﾞｼｯｸM-PRO" w:hint="eastAsia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-344805</wp:posOffset>
            </wp:positionV>
            <wp:extent cx="1457325" cy="874395"/>
            <wp:effectExtent l="19050" t="0" r="9525" b="0"/>
            <wp:wrapNone/>
            <wp:docPr id="2" name="図 2" descr="SON_Nagasaki_LOGO_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_Nagasaki_LOGO_Commun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12">
        <w:rPr>
          <w:rFonts w:ascii="HG丸ｺﾞｼｯｸM-PRO" w:eastAsia="HG丸ｺﾞｼｯｸM-PRO" w:hint="eastAsia"/>
          <w:sz w:val="16"/>
          <w:szCs w:val="20"/>
        </w:rPr>
        <w:t>2</w:t>
      </w:r>
      <w:r w:rsidR="005C5CA6">
        <w:rPr>
          <w:rFonts w:ascii="HG丸ｺﾞｼｯｸM-PRO" w:eastAsia="HG丸ｺﾞｼｯｸM-PRO" w:hint="eastAsia"/>
          <w:sz w:val="16"/>
          <w:szCs w:val="20"/>
        </w:rPr>
        <w:t>２</w:t>
      </w:r>
      <w:r w:rsidR="00224312">
        <w:rPr>
          <w:rFonts w:ascii="HG丸ｺﾞｼｯｸM-PRO" w:eastAsia="HG丸ｺﾞｼｯｸM-PRO" w:hint="eastAsia"/>
          <w:sz w:val="16"/>
          <w:szCs w:val="20"/>
        </w:rPr>
        <w:t>01</w:t>
      </w:r>
      <w:r w:rsidR="00E64715">
        <w:rPr>
          <w:rFonts w:ascii="HG丸ｺﾞｼｯｸM-PRO" w:eastAsia="HG丸ｺﾞｼｯｸM-PRO" w:hint="eastAsia"/>
          <w:sz w:val="16"/>
          <w:szCs w:val="20"/>
        </w:rPr>
        <w:t>9</w:t>
      </w:r>
      <w:r w:rsidR="00F72564">
        <w:rPr>
          <w:rFonts w:ascii="HG丸ｺﾞｼｯｸM-PRO" w:eastAsia="HG丸ｺﾞｼｯｸM-PRO" w:hint="eastAsia"/>
          <w:sz w:val="16"/>
          <w:szCs w:val="20"/>
        </w:rPr>
        <w:t>．</w:t>
      </w:r>
      <w:r w:rsidR="00E64715">
        <w:rPr>
          <w:rFonts w:ascii="HG丸ｺﾞｼｯｸM-PRO" w:eastAsia="HG丸ｺﾞｼｯｸM-PRO" w:hint="eastAsia"/>
          <w:sz w:val="16"/>
          <w:szCs w:val="20"/>
        </w:rPr>
        <w:t>03</w:t>
      </w:r>
      <w:r w:rsidR="00F72564">
        <w:rPr>
          <w:rFonts w:ascii="HG丸ｺﾞｼｯｸM-PRO" w:eastAsia="HG丸ｺﾞｼｯｸM-PRO" w:hint="eastAsia"/>
          <w:sz w:val="16"/>
          <w:szCs w:val="20"/>
        </w:rPr>
        <w:t>．</w:t>
      </w:r>
      <w:r w:rsidR="00E64715">
        <w:rPr>
          <w:rFonts w:ascii="HG丸ｺﾞｼｯｸM-PRO" w:eastAsia="HG丸ｺﾞｼｯｸM-PRO" w:hint="eastAsia"/>
          <w:sz w:val="16"/>
          <w:szCs w:val="20"/>
        </w:rPr>
        <w:t>05</w:t>
      </w:r>
    </w:p>
    <w:p w:rsidR="00F72564" w:rsidRDefault="00F72564">
      <w:pPr>
        <w:jc w:val="right"/>
        <w:rPr>
          <w:rFonts w:ascii="HG丸ｺﾞｼｯｸM-PRO" w:eastAsia="HG丸ｺﾞｼｯｸM-PRO" w:hint="eastAsia"/>
          <w:sz w:val="18"/>
          <w:szCs w:val="20"/>
        </w:rPr>
      </w:pPr>
      <w:r>
        <w:rPr>
          <w:rFonts w:ascii="HG丸ｺﾞｼｯｸM-PRO" w:eastAsia="HG丸ｺﾞｼｯｸM-PRO" w:hint="eastAsia"/>
          <w:sz w:val="18"/>
          <w:szCs w:val="20"/>
        </w:rPr>
        <w:t>スペシャルオリンピックス日本・長崎</w:t>
      </w:r>
    </w:p>
    <w:p w:rsidR="00F72564" w:rsidRDefault="00F72564">
      <w:pPr>
        <w:jc w:val="right"/>
        <w:rPr>
          <w:rFonts w:ascii="HG丸ｺﾞｼｯｸM-PRO" w:eastAsia="HG丸ｺﾞｼｯｸM-PRO" w:hint="eastAsia"/>
          <w:sz w:val="18"/>
          <w:szCs w:val="20"/>
        </w:rPr>
      </w:pPr>
      <w:r>
        <w:rPr>
          <w:rFonts w:ascii="HG丸ｺﾞｼｯｸM-PRO" w:eastAsia="HG丸ｺﾞｼｯｸM-PRO" w:hint="eastAsia"/>
          <w:sz w:val="18"/>
          <w:szCs w:val="20"/>
        </w:rPr>
        <w:t xml:space="preserve">スポーツプログラム担当　</w:t>
      </w:r>
      <w:r w:rsidR="00A8300F">
        <w:rPr>
          <w:rFonts w:ascii="HG丸ｺﾞｼｯｸM-PRO" w:eastAsia="HG丸ｺﾞｼｯｸM-PRO" w:hint="eastAsia"/>
          <w:sz w:val="18"/>
          <w:szCs w:val="20"/>
        </w:rPr>
        <w:t>池田</w:t>
      </w:r>
      <w:r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A8300F">
        <w:rPr>
          <w:rFonts w:ascii="HG丸ｺﾞｼｯｸM-PRO" w:eastAsia="HG丸ｺﾞｼｯｸM-PRO" w:hint="eastAsia"/>
          <w:sz w:val="18"/>
          <w:szCs w:val="20"/>
        </w:rPr>
        <w:t>好隆</w:t>
      </w:r>
    </w:p>
    <w:p w:rsidR="00F371F2" w:rsidRPr="00B201AA" w:rsidRDefault="00F371F2" w:rsidP="005C5CA6">
      <w:pPr>
        <w:snapToGrid w:val="0"/>
        <w:spacing w:beforeLines="50"/>
        <w:jc w:val="center"/>
        <w:rPr>
          <w:rFonts w:ascii="HGP創英角ﾎﾟｯﾌﾟ体" w:eastAsia="HGP創英角ﾎﾟｯﾌﾟ体" w:hint="eastAsia"/>
          <w:color w:val="FF0000"/>
          <w:sz w:val="28"/>
          <w:szCs w:val="28"/>
        </w:rPr>
      </w:pPr>
      <w:r w:rsidRPr="00B201AA">
        <w:rPr>
          <w:rFonts w:ascii="HGP創英角ﾎﾟｯﾌﾟ体" w:eastAsia="HGP創英角ﾎﾟｯﾌﾟ体" w:hint="eastAsia"/>
          <w:color w:val="FF0000"/>
          <w:sz w:val="28"/>
          <w:szCs w:val="28"/>
        </w:rPr>
        <w:t>スペシャルオリンピックス日本の</w:t>
      </w:r>
      <w:r w:rsidR="00F72564" w:rsidRPr="00B201AA">
        <w:rPr>
          <w:rFonts w:ascii="HGP創英角ﾎﾟｯﾌﾟ体" w:eastAsia="HGP創英角ﾎﾟｯﾌﾟ体" w:hint="eastAsia"/>
          <w:color w:val="FF0000"/>
          <w:sz w:val="28"/>
          <w:szCs w:val="28"/>
        </w:rPr>
        <w:t>コーチ</w:t>
      </w:r>
      <w:r w:rsidRPr="00B201AA">
        <w:rPr>
          <w:rFonts w:ascii="HGP創英角ﾎﾟｯﾌﾟ体" w:eastAsia="HGP創英角ﾎﾟｯﾌﾟ体" w:hint="eastAsia"/>
          <w:color w:val="FF0000"/>
          <w:sz w:val="28"/>
          <w:szCs w:val="28"/>
        </w:rPr>
        <w:t>資格をとって知的障害者と一緒に</w:t>
      </w:r>
    </w:p>
    <w:p w:rsidR="00F371F2" w:rsidRPr="00B201AA" w:rsidRDefault="00F371F2" w:rsidP="005C5CA6">
      <w:pPr>
        <w:snapToGrid w:val="0"/>
        <w:spacing w:beforeLines="50"/>
        <w:jc w:val="center"/>
        <w:rPr>
          <w:rFonts w:ascii="HGP創英角ﾎﾟｯﾌﾟ体" w:eastAsia="HGP創英角ﾎﾟｯﾌﾟ体" w:hint="eastAsia"/>
          <w:color w:val="FF0000"/>
          <w:sz w:val="28"/>
          <w:szCs w:val="28"/>
        </w:rPr>
      </w:pPr>
      <w:r w:rsidRPr="00B201AA">
        <w:rPr>
          <w:rFonts w:ascii="HGP創英角ﾎﾟｯﾌﾟ体" w:eastAsia="HGP創英角ﾎﾟｯﾌﾟ体" w:hint="eastAsia"/>
          <w:color w:val="FF0000"/>
          <w:sz w:val="28"/>
          <w:szCs w:val="28"/>
        </w:rPr>
        <w:t>スポーツをたのしみながらボラン</w:t>
      </w:r>
      <w:r w:rsidR="005C5CA6">
        <w:rPr>
          <w:rFonts w:ascii="HGP創英角ﾎﾟｯﾌﾟ体" w:eastAsia="HGP創英角ﾎﾟｯﾌﾟ体" w:hint="eastAsia"/>
          <w:color w:val="FF0000"/>
          <w:sz w:val="28"/>
          <w:szCs w:val="28"/>
        </w:rPr>
        <w:t>ティ</w:t>
      </w:r>
      <w:r w:rsidRPr="00B201AA">
        <w:rPr>
          <w:rFonts w:ascii="HGP創英角ﾎﾟｯﾌﾟ体" w:eastAsia="HGP創英角ﾎﾟｯﾌﾟ体" w:hint="eastAsia"/>
          <w:color w:val="FF0000"/>
          <w:sz w:val="28"/>
          <w:szCs w:val="28"/>
        </w:rPr>
        <w:t>アしていただけませんか！</w:t>
      </w:r>
    </w:p>
    <w:p w:rsidR="00F371F2" w:rsidRPr="004E09D9" w:rsidRDefault="00F371F2" w:rsidP="00F371F2">
      <w:pPr>
        <w:rPr>
          <w:rFonts w:ascii="HGP創英角ﾎﾟｯﾌﾟ体" w:eastAsia="HGP創英角ﾎﾟｯﾌﾟ体" w:hint="eastAsia"/>
          <w:sz w:val="22"/>
          <w:szCs w:val="22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</w:p>
    <w:p w:rsidR="00F72564" w:rsidRDefault="00F371F2" w:rsidP="004E09D9">
      <w:pPr>
        <w:jc w:val="center"/>
        <w:rPr>
          <w:rFonts w:ascii="HGP創英角ﾎﾟｯﾌﾟ体" w:eastAsia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コーチ</w:t>
      </w:r>
      <w:r w:rsidR="00F72564">
        <w:rPr>
          <w:rFonts w:ascii="HGP創英角ﾎﾟｯﾌﾟ体" w:eastAsia="HGP創英角ﾎﾟｯﾌﾟ体" w:hint="eastAsia"/>
          <w:sz w:val="28"/>
          <w:szCs w:val="28"/>
        </w:rPr>
        <w:t>クリニック（</w:t>
      </w:r>
      <w:r w:rsidR="00CA6C30">
        <w:rPr>
          <w:rFonts w:ascii="HGP創英角ﾎﾟｯﾌﾟ体" w:eastAsia="HGP創英角ﾎﾟｯﾌﾟ体" w:hint="eastAsia"/>
          <w:sz w:val="28"/>
          <w:szCs w:val="28"/>
        </w:rPr>
        <w:t>競泳・テニス・陸上</w:t>
      </w:r>
      <w:r w:rsidR="00F72564">
        <w:rPr>
          <w:rFonts w:ascii="HGP創英角ﾎﾟｯﾌﾟ体" w:eastAsia="HGP創英角ﾎﾟｯﾌﾟ体" w:hint="eastAsia"/>
          <w:sz w:val="28"/>
          <w:szCs w:val="28"/>
        </w:rPr>
        <w:t>）のご案内</w:t>
      </w:r>
    </w:p>
    <w:p w:rsidR="00854B09" w:rsidRDefault="00A91331" w:rsidP="00854B09">
      <w:pPr>
        <w:ind w:firstLineChars="221" w:firstLine="414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長崎</w:t>
      </w:r>
      <w:r w:rsidR="000F242A">
        <w:rPr>
          <w:rFonts w:ascii="HG丸ｺﾞｼｯｸM-PRO" w:eastAsia="HG丸ｺﾞｼｯｸM-PRO" w:hint="eastAsia"/>
          <w:szCs w:val="21"/>
        </w:rPr>
        <w:t>県には</w:t>
      </w:r>
      <w:r>
        <w:rPr>
          <w:rFonts w:ascii="HG丸ｺﾞｼｯｸM-PRO" w:eastAsia="HG丸ｺﾞｼｯｸM-PRO" w:hint="eastAsia"/>
          <w:szCs w:val="21"/>
        </w:rPr>
        <w:t>約</w:t>
      </w:r>
      <w:r w:rsidR="005C5CA6">
        <w:rPr>
          <w:rFonts w:ascii="HG丸ｺﾞｼｯｸM-PRO" w:eastAsia="HG丸ｺﾞｼｯｸM-PRO" w:hint="eastAsia"/>
          <w:szCs w:val="21"/>
        </w:rPr>
        <w:t>１２，０００</w:t>
      </w:r>
      <w:r>
        <w:rPr>
          <w:rFonts w:ascii="HG丸ｺﾞｼｯｸM-PRO" w:eastAsia="HG丸ｺﾞｼｯｸM-PRO" w:hint="eastAsia"/>
          <w:szCs w:val="21"/>
        </w:rPr>
        <w:t>人</w:t>
      </w:r>
      <w:r w:rsidR="000309E0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 w:hint="eastAsia"/>
          <w:szCs w:val="21"/>
        </w:rPr>
        <w:t>知的障害者が生活しています。これらの人達はスポーツに接する機会</w:t>
      </w:r>
      <w:r w:rsidR="005B41F8">
        <w:rPr>
          <w:rFonts w:ascii="HG丸ｺﾞｼｯｸM-PRO" w:eastAsia="HG丸ｺﾞｼｯｸM-PRO" w:hint="eastAsia"/>
          <w:szCs w:val="21"/>
        </w:rPr>
        <w:t>に恵まれてい</w:t>
      </w:r>
      <w:r w:rsidR="00854B09">
        <w:rPr>
          <w:rFonts w:ascii="HG丸ｺﾞｼｯｸM-PRO" w:eastAsia="HG丸ｺﾞｼｯｸM-PRO" w:hint="eastAsia"/>
          <w:szCs w:val="21"/>
        </w:rPr>
        <w:t>ません</w:t>
      </w:r>
      <w:r w:rsidR="005B41F8">
        <w:rPr>
          <w:rFonts w:ascii="HG丸ｺﾞｼｯｸM-PRO" w:eastAsia="HG丸ｺﾞｼｯｸM-PRO" w:hint="eastAsia"/>
          <w:szCs w:val="21"/>
        </w:rPr>
        <w:t>。スペシャルオリンピックスは</w:t>
      </w:r>
      <w:r w:rsidR="00854B09">
        <w:rPr>
          <w:rFonts w:ascii="HG丸ｺﾞｼｯｸM-PRO" w:eastAsia="HG丸ｺﾞｼｯｸM-PRO" w:hint="eastAsia"/>
          <w:szCs w:val="21"/>
        </w:rPr>
        <w:t>これらの</w:t>
      </w:r>
      <w:r w:rsidR="005B41F8">
        <w:rPr>
          <w:rFonts w:ascii="HG丸ｺﾞｼｯｸM-PRO" w:eastAsia="HG丸ｺﾞｼｯｸM-PRO" w:hint="eastAsia"/>
          <w:szCs w:val="21"/>
        </w:rPr>
        <w:t>人たちにボラン</w:t>
      </w:r>
      <w:r w:rsidR="005C5CA6">
        <w:rPr>
          <w:rFonts w:ascii="HG丸ｺﾞｼｯｸM-PRO" w:eastAsia="HG丸ｺﾞｼｯｸM-PRO" w:hint="eastAsia"/>
          <w:szCs w:val="21"/>
        </w:rPr>
        <w:t>ティア</w:t>
      </w:r>
      <w:r w:rsidR="005B41F8">
        <w:rPr>
          <w:rFonts w:ascii="HG丸ｺﾞｼｯｸM-PRO" w:eastAsia="HG丸ｺﾞｼｯｸM-PRO" w:hint="eastAsia"/>
          <w:szCs w:val="21"/>
        </w:rPr>
        <w:t>の助けを借りてスポーツを楽しむ場を提供しています。</w:t>
      </w:r>
      <w:r w:rsidR="00854B09">
        <w:rPr>
          <w:rFonts w:ascii="HG丸ｺﾞｼｯｸM-PRO" w:eastAsia="HG丸ｺﾞｼｯｸM-PRO" w:hint="eastAsia"/>
          <w:szCs w:val="21"/>
        </w:rPr>
        <w:t>しかし、</w:t>
      </w:r>
      <w:r w:rsidR="00F72564" w:rsidRPr="00A91331">
        <w:rPr>
          <w:rFonts w:ascii="HG丸ｺﾞｼｯｸM-PRO" w:eastAsia="HG丸ｺﾞｼｯｸM-PRO" w:hint="eastAsia"/>
          <w:szCs w:val="21"/>
        </w:rPr>
        <w:t>ボランティア</w:t>
      </w:r>
      <w:r w:rsidR="00854B09">
        <w:rPr>
          <w:rFonts w:ascii="HG丸ｺﾞｼｯｸM-PRO" w:eastAsia="HG丸ｺﾞｼｯｸM-PRO" w:hint="eastAsia"/>
          <w:szCs w:val="21"/>
        </w:rPr>
        <w:t>の</w:t>
      </w:r>
      <w:r w:rsidR="005B41F8">
        <w:rPr>
          <w:rFonts w:ascii="HG丸ｺﾞｼｯｸM-PRO" w:eastAsia="HG丸ｺﾞｼｯｸM-PRO" w:hint="eastAsia"/>
          <w:szCs w:val="21"/>
        </w:rPr>
        <w:t>人</w:t>
      </w:r>
      <w:r w:rsidR="00854B09">
        <w:rPr>
          <w:rFonts w:ascii="HG丸ｺﾞｼｯｸM-PRO" w:eastAsia="HG丸ｺﾞｼｯｸM-PRO" w:hint="eastAsia"/>
          <w:szCs w:val="21"/>
        </w:rPr>
        <w:t>たち</w:t>
      </w:r>
      <w:r w:rsidR="005B41F8">
        <w:rPr>
          <w:rFonts w:ascii="HG丸ｺﾞｼｯｸM-PRO" w:eastAsia="HG丸ｺﾞｼｯｸM-PRO" w:hint="eastAsia"/>
          <w:szCs w:val="21"/>
        </w:rPr>
        <w:t>が圧倒的に足りない状況です。この度、</w:t>
      </w:r>
      <w:r w:rsidR="00854B09">
        <w:rPr>
          <w:rFonts w:ascii="HG丸ｺﾞｼｯｸM-PRO" w:eastAsia="HG丸ｺﾞｼｯｸM-PRO" w:hint="eastAsia"/>
          <w:szCs w:val="21"/>
        </w:rPr>
        <w:t>私たちは</w:t>
      </w:r>
      <w:r w:rsidR="005B41F8" w:rsidRPr="00A91331">
        <w:rPr>
          <w:rFonts w:ascii="HG丸ｺﾞｼｯｸM-PRO" w:eastAsia="HG丸ｺﾞｼｯｸM-PRO" w:hint="eastAsia"/>
          <w:szCs w:val="21"/>
        </w:rPr>
        <w:t>、</w:t>
      </w:r>
      <w:r w:rsidR="005B41F8">
        <w:rPr>
          <w:rFonts w:ascii="HG丸ｺﾞｼｯｸM-PRO" w:eastAsia="HG丸ｺﾞｼｯｸM-PRO" w:hint="eastAsia"/>
          <w:szCs w:val="21"/>
        </w:rPr>
        <w:t>講師を招き、</w:t>
      </w:r>
      <w:r w:rsidR="005B41F8" w:rsidRPr="00A91331">
        <w:rPr>
          <w:rFonts w:ascii="HG丸ｺﾞｼｯｸM-PRO" w:eastAsia="HG丸ｺﾞｼｯｸM-PRO" w:hint="eastAsia"/>
          <w:szCs w:val="21"/>
        </w:rPr>
        <w:t>次のとおりコーチクリニック</w:t>
      </w:r>
      <w:r w:rsidR="005B41F8">
        <w:rPr>
          <w:rFonts w:ascii="HG丸ｺﾞｼｯｸM-PRO" w:eastAsia="HG丸ｺﾞｼｯｸM-PRO" w:hint="eastAsia"/>
          <w:szCs w:val="21"/>
        </w:rPr>
        <w:t>（コーチ研修会）</w:t>
      </w:r>
      <w:r w:rsidR="005B41F8" w:rsidRPr="00A91331">
        <w:rPr>
          <w:rFonts w:ascii="HG丸ｺﾞｼｯｸM-PRO" w:eastAsia="HG丸ｺﾞｼｯｸM-PRO" w:hint="eastAsia"/>
          <w:szCs w:val="21"/>
        </w:rPr>
        <w:t>を</w:t>
      </w:r>
      <w:r w:rsidR="005B41F8">
        <w:rPr>
          <w:rFonts w:ascii="HG丸ｺﾞｼｯｸM-PRO" w:eastAsia="HG丸ｺﾞｼｯｸM-PRO" w:hint="eastAsia"/>
          <w:szCs w:val="21"/>
        </w:rPr>
        <w:t>計画いたしました。</w:t>
      </w:r>
      <w:r w:rsidR="00854B09">
        <w:rPr>
          <w:rFonts w:ascii="HG丸ｺﾞｼｯｸM-PRO" w:eastAsia="HG丸ｺﾞｼｯｸM-PRO" w:hint="eastAsia"/>
          <w:szCs w:val="21"/>
        </w:rPr>
        <w:t>興味ある方の参加をお待ちしております。</w:t>
      </w:r>
    </w:p>
    <w:p w:rsidR="00854B09" w:rsidRDefault="00854B09" w:rsidP="00854B09">
      <w:pPr>
        <w:ind w:firstLineChars="100" w:firstLine="188"/>
        <w:rPr>
          <w:rFonts w:ascii="HG丸ｺﾞｼｯｸM-PRO" w:eastAsia="HG丸ｺﾞｼｯｸM-PRO" w:hint="eastAsia"/>
          <w:szCs w:val="21"/>
        </w:rPr>
      </w:pPr>
    </w:p>
    <w:p w:rsidR="00130F0F" w:rsidRDefault="00F72564" w:rsidP="005414BB">
      <w:pPr>
        <w:jc w:val="center"/>
        <w:rPr>
          <w:rFonts w:ascii="HG丸ｺﾞｼｯｸM-PRO" w:eastAsia="HG丸ｺﾞｼｯｸM-PRO"/>
          <w:szCs w:val="21"/>
        </w:rPr>
      </w:pPr>
      <w:r w:rsidRPr="00A91331">
        <w:rPr>
          <w:rFonts w:ascii="HG丸ｺﾞｼｯｸM-PRO" w:eastAsia="HG丸ｺﾞｼｯｸM-PRO" w:hint="eastAsia"/>
          <w:szCs w:val="21"/>
        </w:rPr>
        <w:t>受講希望の方は、下記申込書にご記入の上、ＦＡＸまたは</w:t>
      </w:r>
      <w:r w:rsidR="00484DB6" w:rsidRPr="00A91331">
        <w:rPr>
          <w:rFonts w:ascii="HG丸ｺﾞｼｯｸM-PRO" w:eastAsia="HG丸ｺﾞｼｯｸM-PRO" w:hint="eastAsia"/>
          <w:szCs w:val="21"/>
        </w:rPr>
        <w:t>メール</w:t>
      </w:r>
      <w:r w:rsidRPr="00A91331">
        <w:rPr>
          <w:rFonts w:ascii="HG丸ｺﾞｼｯｸM-PRO" w:eastAsia="HG丸ｺﾞｼｯｸM-PRO" w:hint="eastAsia"/>
          <w:szCs w:val="21"/>
        </w:rPr>
        <w:t>にて</w:t>
      </w:r>
      <w:r w:rsidR="00896C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A91331">
        <w:rPr>
          <w:rFonts w:ascii="HG丸ｺﾞｼｯｸM-PRO" w:eastAsia="HG丸ｺﾞｼｯｸM-PRO" w:hint="eastAsia"/>
          <w:szCs w:val="21"/>
        </w:rPr>
        <w:t>スペシャルオリンピックス</w:t>
      </w:r>
      <w:r w:rsidR="005C5CA6">
        <w:rPr>
          <w:rFonts w:ascii="HG丸ｺﾞｼｯｸM-PRO" w:eastAsia="HG丸ｺﾞｼｯｸM-PRO" w:hint="eastAsia"/>
          <w:szCs w:val="21"/>
        </w:rPr>
        <w:t>日本・長崎</w:t>
      </w:r>
    </w:p>
    <w:p w:rsidR="00F72564" w:rsidRPr="00A91331" w:rsidRDefault="00484DB6" w:rsidP="005414BB">
      <w:pPr>
        <w:jc w:val="center"/>
        <w:rPr>
          <w:rFonts w:ascii="HG丸ｺﾞｼｯｸM-PRO" w:eastAsia="HG丸ｺﾞｼｯｸM-PRO" w:hint="eastAsia"/>
          <w:szCs w:val="21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担当池田　</w:t>
      </w:r>
      <w:r w:rsidR="00F72564" w:rsidRPr="00A91331">
        <w:rPr>
          <w:rFonts w:ascii="HG丸ｺﾞｼｯｸM-PRO" w:eastAsia="HG丸ｺﾞｼｯｸM-PRO" w:hint="eastAsia"/>
          <w:szCs w:val="21"/>
        </w:rPr>
        <w:t xml:space="preserve">までお申込み下さい。   〈　申し込み締め切り　</w:t>
      </w:r>
      <w:r w:rsidR="000309E0">
        <w:rPr>
          <w:rFonts w:ascii="HG丸ｺﾞｼｯｸM-PRO" w:eastAsia="HG丸ｺﾞｼｯｸM-PRO" w:hint="eastAsia"/>
          <w:szCs w:val="21"/>
        </w:rPr>
        <w:t>201</w:t>
      </w:r>
      <w:r w:rsidR="00FC75B5">
        <w:rPr>
          <w:rFonts w:ascii="HG丸ｺﾞｼｯｸM-PRO" w:eastAsia="HG丸ｺﾞｼｯｸM-PRO" w:hint="eastAsia"/>
          <w:szCs w:val="21"/>
        </w:rPr>
        <w:t>9</w:t>
      </w:r>
      <w:r w:rsidR="000309E0">
        <w:rPr>
          <w:rFonts w:ascii="HG丸ｺﾞｼｯｸM-PRO" w:eastAsia="HG丸ｺﾞｼｯｸM-PRO" w:hint="eastAsia"/>
          <w:szCs w:val="21"/>
        </w:rPr>
        <w:t>年</w:t>
      </w:r>
      <w:r w:rsidR="00E64715">
        <w:rPr>
          <w:rFonts w:ascii="HG丸ｺﾞｼｯｸM-PRO" w:eastAsia="HG丸ｺﾞｼｯｸM-PRO" w:hint="eastAsia"/>
          <w:szCs w:val="21"/>
        </w:rPr>
        <w:t>4</w:t>
      </w:r>
      <w:r w:rsidR="00F72564" w:rsidRPr="00A91331">
        <w:rPr>
          <w:rFonts w:ascii="HG丸ｺﾞｼｯｸM-PRO" w:eastAsia="HG丸ｺﾞｼｯｸM-PRO" w:hint="eastAsia"/>
          <w:szCs w:val="21"/>
        </w:rPr>
        <w:t>月</w:t>
      </w:r>
      <w:r w:rsidR="00CA6C30">
        <w:rPr>
          <w:rFonts w:ascii="HG丸ｺﾞｼｯｸM-PRO" w:eastAsia="HG丸ｺﾞｼｯｸM-PRO" w:hint="eastAsia"/>
          <w:szCs w:val="21"/>
        </w:rPr>
        <w:t>9</w:t>
      </w:r>
      <w:r w:rsidR="00F72564" w:rsidRPr="00A91331">
        <w:rPr>
          <w:rFonts w:ascii="HG丸ｺﾞｼｯｸM-PRO" w:eastAsia="HG丸ｺﾞｼｯｸM-PRO" w:hint="eastAsia"/>
          <w:szCs w:val="21"/>
        </w:rPr>
        <w:t>日（</w:t>
      </w:r>
      <w:r w:rsidR="00CA6C30">
        <w:rPr>
          <w:rFonts w:ascii="HG丸ｺﾞｼｯｸM-PRO" w:eastAsia="HG丸ｺﾞｼｯｸM-PRO" w:hint="eastAsia"/>
          <w:szCs w:val="21"/>
        </w:rPr>
        <w:t>火</w:t>
      </w:r>
      <w:r w:rsidR="00F72564" w:rsidRPr="00A91331">
        <w:rPr>
          <w:rFonts w:ascii="HG丸ｺﾞｼｯｸM-PRO" w:eastAsia="HG丸ｺﾞｼｯｸM-PRO" w:hint="eastAsia"/>
          <w:szCs w:val="21"/>
        </w:rPr>
        <w:t>）必着　〉</w:t>
      </w:r>
    </w:p>
    <w:p w:rsidR="00F72564" w:rsidRPr="00A91331" w:rsidRDefault="00F72564" w:rsidP="00A91331">
      <w:pPr>
        <w:ind w:leftChars="84" w:left="158" w:firstLineChars="200" w:firstLine="375"/>
        <w:rPr>
          <w:rFonts w:ascii="HG丸ｺﾞｼｯｸM-PRO" w:eastAsia="HG丸ｺﾞｼｯｸM-PRO" w:hint="eastAsia"/>
          <w:szCs w:val="21"/>
        </w:rPr>
      </w:pPr>
    </w:p>
    <w:p w:rsidR="00F72564" w:rsidRDefault="00F72564" w:rsidP="005C5CA6">
      <w:pPr>
        <w:snapToGrid w:val="0"/>
        <w:ind w:firstLineChars="200" w:firstLine="357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b/>
          <w:bCs/>
          <w:sz w:val="20"/>
        </w:rPr>
        <w:t xml:space="preserve">期　日　　</w:t>
      </w:r>
      <w:r w:rsidR="005C5CA6">
        <w:rPr>
          <w:rFonts w:ascii="HG丸ｺﾞｼｯｸM-PRO" w:eastAsia="HG丸ｺﾞｼｯｸM-PRO" w:hint="eastAsia"/>
          <w:b/>
          <w:bCs/>
          <w:sz w:val="20"/>
        </w:rPr>
        <w:t xml:space="preserve">　</w:t>
      </w:r>
      <w:r w:rsidR="00484DB6">
        <w:rPr>
          <w:rFonts w:ascii="HG丸ｺﾞｼｯｸM-PRO" w:eastAsia="HG丸ｺﾞｼｯｸM-PRO" w:hint="eastAsia"/>
          <w:b/>
          <w:bCs/>
          <w:sz w:val="20"/>
        </w:rPr>
        <w:t>201</w:t>
      </w:r>
      <w:r w:rsidR="00FC75B5">
        <w:rPr>
          <w:rFonts w:ascii="HG丸ｺﾞｼｯｸM-PRO" w:eastAsia="HG丸ｺﾞｼｯｸM-PRO" w:hint="eastAsia"/>
          <w:b/>
          <w:bCs/>
          <w:sz w:val="20"/>
        </w:rPr>
        <w:t>9</w:t>
      </w:r>
      <w:r>
        <w:rPr>
          <w:rFonts w:ascii="HG丸ｺﾞｼｯｸM-PRO" w:eastAsia="HG丸ｺﾞｼｯｸM-PRO" w:hint="eastAsia"/>
          <w:b/>
          <w:bCs/>
          <w:sz w:val="20"/>
        </w:rPr>
        <w:t>年</w:t>
      </w:r>
      <w:r w:rsidR="00E64715">
        <w:rPr>
          <w:rFonts w:ascii="HG丸ｺﾞｼｯｸM-PRO" w:eastAsia="HG丸ｺﾞｼｯｸM-PRO" w:hint="eastAsia"/>
          <w:b/>
          <w:bCs/>
          <w:sz w:val="20"/>
        </w:rPr>
        <w:t>4</w:t>
      </w:r>
      <w:r>
        <w:rPr>
          <w:rFonts w:ascii="HG丸ｺﾞｼｯｸM-PRO" w:eastAsia="HG丸ｺﾞｼｯｸM-PRO" w:hint="eastAsia"/>
          <w:b/>
          <w:bCs/>
          <w:sz w:val="20"/>
        </w:rPr>
        <w:t>月</w:t>
      </w:r>
      <w:r w:rsidR="00E64715">
        <w:rPr>
          <w:rFonts w:ascii="HG丸ｺﾞｼｯｸM-PRO" w:eastAsia="HG丸ｺﾞｼｯｸM-PRO" w:hint="eastAsia"/>
          <w:b/>
          <w:bCs/>
          <w:sz w:val="20"/>
        </w:rPr>
        <w:t>14</w:t>
      </w:r>
      <w:r>
        <w:rPr>
          <w:rFonts w:ascii="HG丸ｺﾞｼｯｸM-PRO" w:eastAsia="HG丸ｺﾞｼｯｸM-PRO" w:hint="eastAsia"/>
          <w:b/>
          <w:bCs/>
          <w:sz w:val="20"/>
        </w:rPr>
        <w:t>日（日）</w:t>
      </w:r>
    </w:p>
    <w:p w:rsidR="00CC37A6" w:rsidRDefault="00F72564" w:rsidP="005C5CA6">
      <w:pPr>
        <w:snapToGrid w:val="0"/>
        <w:ind w:firstLineChars="200" w:firstLine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bCs/>
          <w:sz w:val="20"/>
          <w:szCs w:val="20"/>
        </w:rPr>
        <w:t>場　所</w:t>
      </w:r>
      <w:r w:rsidR="00675403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  <w:r w:rsidR="00C55CA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64715">
        <w:rPr>
          <w:rFonts w:ascii="HG丸ｺﾞｼｯｸM-PRO" w:eastAsia="HG丸ｺﾞｼｯｸM-PRO" w:hint="eastAsia"/>
          <w:sz w:val="20"/>
          <w:szCs w:val="20"/>
        </w:rPr>
        <w:t>長崎外国語大学</w:t>
      </w:r>
      <w:r w:rsidR="00097F6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</w:t>
      </w:r>
      <w:r w:rsidR="00B11EE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E64715">
        <w:rPr>
          <w:rFonts w:ascii="メイリオ" w:eastAsia="メイリオ" w:hAnsi="メイリオ" w:cs="メイリオ" w:hint="eastAsia"/>
        </w:rPr>
        <w:t xml:space="preserve">長崎市横尾3丁目15-1 </w:t>
      </w:r>
      <w:r w:rsidR="00C55CAC" w:rsidRPr="00B11EEF">
        <w:rPr>
          <w:rFonts w:ascii="HG丸ｺﾞｼｯｸM-PRO" w:eastAsia="HG丸ｺﾞｼｯｸM-PRO" w:hint="eastAsia"/>
          <w:sz w:val="20"/>
          <w:szCs w:val="20"/>
        </w:rPr>
        <w:t xml:space="preserve">  </w:t>
      </w:r>
      <w:r w:rsidR="00B11EEF">
        <w:rPr>
          <w:rFonts w:ascii="HG丸ｺﾞｼｯｸM-PRO" w:eastAsia="HG丸ｺﾞｼｯｸM-PRO" w:hint="eastAsia"/>
          <w:sz w:val="20"/>
          <w:szCs w:val="20"/>
        </w:rPr>
        <w:t xml:space="preserve">（℡　</w:t>
      </w:r>
      <w:r w:rsidR="00E64715" w:rsidRPr="004E09D9">
        <w:rPr>
          <w:rFonts w:ascii="メイリオ" w:eastAsia="メイリオ" w:hAnsi="メイリオ" w:hint="eastAsia"/>
        </w:rPr>
        <w:t>０９５－８４０－２０００</w:t>
      </w:r>
      <w:r w:rsidR="00B11EEF">
        <w:rPr>
          <w:rFonts w:ascii="HG丸ｺﾞｼｯｸM-PRO" w:eastAsia="HG丸ｺﾞｼｯｸM-PRO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79"/>
        <w:gridCol w:w="5901"/>
        <w:gridCol w:w="1882"/>
      </w:tblGrid>
      <w:tr w:rsidR="004E09D9" w:rsidTr="004E09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4E09D9" w:rsidRDefault="004E09D9" w:rsidP="004E09D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時間</w:t>
            </w:r>
          </w:p>
        </w:tc>
        <w:tc>
          <w:tcPr>
            <w:tcW w:w="5903" w:type="dxa"/>
          </w:tcPr>
          <w:p w:rsidR="004E09D9" w:rsidRPr="004E09D9" w:rsidRDefault="004E09D9" w:rsidP="004E09D9">
            <w:pPr>
              <w:jc w:val="center"/>
              <w:rPr>
                <w:rFonts w:ascii="HG丸ｺﾞｼｯｸM-PRO" w:eastAsia="HG丸ｺﾞｼｯｸM-PRO" w:hint="eastAsia"/>
                <w:bCs/>
                <w:sz w:val="20"/>
              </w:rPr>
            </w:pPr>
            <w:r w:rsidRPr="004E09D9">
              <w:rPr>
                <w:rFonts w:ascii="HG丸ｺﾞｼｯｸM-PRO" w:eastAsia="HG丸ｺﾞｼｯｸM-PRO" w:hint="eastAsia"/>
                <w:bCs/>
                <w:sz w:val="20"/>
              </w:rPr>
              <w:t>内</w:t>
            </w:r>
            <w:r>
              <w:rPr>
                <w:rFonts w:ascii="HG丸ｺﾞｼｯｸM-PRO" w:eastAsia="HG丸ｺﾞｼｯｸM-PRO" w:hint="eastAsia"/>
                <w:bCs/>
                <w:sz w:val="20"/>
              </w:rPr>
              <w:t xml:space="preserve">　</w:t>
            </w:r>
            <w:r w:rsidRPr="004E09D9">
              <w:rPr>
                <w:rFonts w:ascii="HG丸ｺﾞｼｯｸM-PRO" w:eastAsia="HG丸ｺﾞｼｯｸM-PRO" w:hint="eastAsia"/>
                <w:bCs/>
                <w:sz w:val="20"/>
              </w:rPr>
              <w:t>容</w:t>
            </w:r>
          </w:p>
        </w:tc>
        <w:tc>
          <w:tcPr>
            <w:tcW w:w="1880" w:type="dxa"/>
          </w:tcPr>
          <w:p w:rsidR="004E09D9" w:rsidRDefault="004E09D9" w:rsidP="004E09D9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0"/>
              </w:rPr>
            </w:pPr>
            <w:r w:rsidRPr="004E09D9">
              <w:rPr>
                <w:rFonts w:ascii="HG丸ｺﾞｼｯｸM-PRO" w:eastAsia="HG丸ｺﾞｼｯｸM-PRO" w:hAnsi="HG丸ｺﾞｼｯｸM-PRO" w:hint="eastAsia"/>
                <w:sz w:val="20"/>
              </w:rPr>
              <w:t>講師</w:t>
            </w:r>
          </w:p>
        </w:tc>
      </w:tr>
      <w:tr w:rsidR="00C55CAC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C55CAC" w:rsidRDefault="00C55CAC" w:rsidP="00C55CAC">
            <w:pPr>
              <w:ind w:firstLineChars="100" w:firstLine="178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９：００～  ９：３０   </w:t>
            </w:r>
          </w:p>
        </w:tc>
        <w:tc>
          <w:tcPr>
            <w:tcW w:w="5900" w:type="dxa"/>
          </w:tcPr>
          <w:p w:rsidR="00C55CAC" w:rsidRDefault="00C55CAC" w:rsidP="00130F0F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受付</w:t>
            </w:r>
          </w:p>
        </w:tc>
        <w:tc>
          <w:tcPr>
            <w:tcW w:w="1883" w:type="dxa"/>
          </w:tcPr>
          <w:p w:rsidR="00C55CAC" w:rsidRPr="004E09D9" w:rsidRDefault="00C55CAC" w:rsidP="00540F8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C55CAC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C55CAC" w:rsidRDefault="00C55CAC" w:rsidP="00C55CAC">
            <w:pPr>
              <w:ind w:firstLineChars="100" w:firstLine="178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９：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４０</w:t>
            </w:r>
            <w:r>
              <w:rPr>
                <w:rFonts w:ascii="HG丸ｺﾞｼｯｸM-PRO" w:eastAsia="HG丸ｺﾞｼｯｸM-PRO" w:hint="eastAsia"/>
                <w:sz w:val="20"/>
              </w:rPr>
              <w:t>～１１：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１０</w:t>
            </w:r>
          </w:p>
        </w:tc>
        <w:tc>
          <w:tcPr>
            <w:tcW w:w="5900" w:type="dxa"/>
          </w:tcPr>
          <w:p w:rsidR="00C55CAC" w:rsidRDefault="00C55CAC" w:rsidP="00E64715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 w:rsidRPr="003079EC">
              <w:rPr>
                <w:rFonts w:ascii="HG丸ｺﾞｼｯｸM-PRO" w:eastAsia="HG丸ｺﾞｼｯｸM-PRO" w:hint="eastAsia"/>
                <w:sz w:val="20"/>
              </w:rPr>
              <w:t>座学</w:t>
            </w:r>
            <w:r>
              <w:rPr>
                <w:rFonts w:ascii="HG丸ｺﾞｼｯｸM-PRO" w:eastAsia="HG丸ｺﾞｼｯｸM-PRO" w:hint="eastAsia"/>
                <w:sz w:val="20"/>
              </w:rPr>
              <w:t>：ゼネラル・オリエンテーション</w:t>
            </w:r>
          </w:p>
        </w:tc>
        <w:tc>
          <w:tcPr>
            <w:tcW w:w="1883" w:type="dxa"/>
          </w:tcPr>
          <w:p w:rsidR="00C55CAC" w:rsidRPr="004E09D9" w:rsidRDefault="00E64715" w:rsidP="00540F8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4E09D9">
              <w:rPr>
                <w:rFonts w:ascii="HG丸ｺﾞｼｯｸM-PRO" w:eastAsia="HG丸ｺﾞｼｯｸM-PRO" w:hAnsi="HG丸ｺﾞｼｯｸM-PRO" w:cs="Arial"/>
                <w:color w:val="000000"/>
                <w:kern w:val="0"/>
                <w:sz w:val="20"/>
                <w:szCs w:val="20"/>
              </w:rPr>
              <w:t>八塚　奈保子</w:t>
            </w:r>
            <w:r w:rsidRPr="004E09D9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さん</w:t>
            </w:r>
          </w:p>
        </w:tc>
      </w:tr>
      <w:tr w:rsidR="00C55CAC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C55CAC" w:rsidRDefault="00C55CAC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１１：１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</w:rPr>
              <w:t>～１２：１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5900" w:type="dxa"/>
          </w:tcPr>
          <w:p w:rsidR="00C55CAC" w:rsidRDefault="00C55CAC" w:rsidP="00E64715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 w:rsidRPr="003079EC">
              <w:rPr>
                <w:rFonts w:ascii="HG丸ｺﾞｼｯｸM-PRO" w:eastAsia="HG丸ｺﾞｼｯｸM-PRO" w:hint="eastAsia"/>
                <w:sz w:val="20"/>
              </w:rPr>
              <w:t>座学</w:t>
            </w:r>
            <w:r>
              <w:rPr>
                <w:rFonts w:ascii="HG丸ｺﾞｼｯｸM-PRO" w:eastAsia="HG丸ｺﾞｼｯｸM-PRO" w:hint="eastAsia"/>
                <w:sz w:val="20"/>
              </w:rPr>
              <w:t>：アスリート理解</w:t>
            </w:r>
          </w:p>
        </w:tc>
        <w:tc>
          <w:tcPr>
            <w:tcW w:w="1883" w:type="dxa"/>
          </w:tcPr>
          <w:p w:rsidR="00C55CAC" w:rsidRPr="004E09D9" w:rsidRDefault="00E64715" w:rsidP="00540F8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4E09D9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宮崎　隆夫</w:t>
            </w:r>
            <w:r w:rsidRPr="004E09D9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さん</w:t>
            </w:r>
          </w:p>
        </w:tc>
      </w:tr>
      <w:tr w:rsidR="00B11EEF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B11EEF" w:rsidRDefault="00B11EEF" w:rsidP="005363C2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１２：１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</w:rPr>
              <w:t>～１</w:t>
            </w:r>
            <w:r w:rsidR="005363C2">
              <w:rPr>
                <w:rFonts w:ascii="HG丸ｺﾞｼｯｸM-PRO" w:eastAsia="HG丸ｺﾞｼｯｸM-PRO" w:hint="eastAsia"/>
                <w:sz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</w:rPr>
              <w:t>：</w:t>
            </w:r>
            <w:r w:rsidR="005363C2">
              <w:rPr>
                <w:rFonts w:ascii="HG丸ｺﾞｼｯｸM-PRO" w:eastAsia="HG丸ｺﾞｼｯｸM-PRO" w:hint="eastAsia"/>
                <w:sz w:val="20"/>
              </w:rPr>
              <w:t>００</w:t>
            </w:r>
          </w:p>
        </w:tc>
        <w:tc>
          <w:tcPr>
            <w:tcW w:w="5900" w:type="dxa"/>
          </w:tcPr>
          <w:p w:rsidR="00B11EEF" w:rsidRPr="00FC75B5" w:rsidRDefault="00B11EEF" w:rsidP="00130F0F">
            <w:pPr>
              <w:tabs>
                <w:tab w:val="left" w:pos="6047"/>
              </w:tabs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224312">
              <w:rPr>
                <w:rFonts w:ascii="HG丸ｺﾞｼｯｸM-PRO" w:eastAsia="HG丸ｺﾞｼｯｸM-PRO" w:hint="eastAsia"/>
                <w:sz w:val="20"/>
              </w:rPr>
              <w:t>食事＆休憩</w:t>
            </w:r>
          </w:p>
        </w:tc>
        <w:tc>
          <w:tcPr>
            <w:tcW w:w="1883" w:type="dxa"/>
          </w:tcPr>
          <w:p w:rsidR="00B11EEF" w:rsidRPr="004E09D9" w:rsidRDefault="00B11EEF" w:rsidP="00540F86">
            <w:pPr>
              <w:tabs>
                <w:tab w:val="left" w:pos="6047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540F86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540F86" w:rsidRDefault="00540F8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5363C2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5363C2">
              <w:rPr>
                <w:rFonts w:ascii="HG丸ｺﾞｼｯｸM-PRO" w:eastAsia="HG丸ｺﾞｼｯｸM-PRO" w:hint="eastAsia"/>
                <w:sz w:val="20"/>
                <w:szCs w:val="20"/>
              </w:rPr>
              <w:t>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０～１４：００</w:t>
            </w:r>
          </w:p>
        </w:tc>
        <w:tc>
          <w:tcPr>
            <w:tcW w:w="5900" w:type="dxa"/>
          </w:tcPr>
          <w:p w:rsidR="00540F86" w:rsidRDefault="00540F86" w:rsidP="00E64715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競技</w:t>
            </w:r>
            <w:r w:rsidRPr="003079EC">
              <w:rPr>
                <w:rFonts w:ascii="HG丸ｺﾞｼｯｸM-PRO" w:eastAsia="HG丸ｺﾞｼｯｸM-PRO" w:hint="eastAsia"/>
                <w:sz w:val="20"/>
              </w:rPr>
              <w:t>座学</w:t>
            </w:r>
          </w:p>
        </w:tc>
        <w:tc>
          <w:tcPr>
            <w:tcW w:w="1883" w:type="dxa"/>
          </w:tcPr>
          <w:p w:rsidR="00540F86" w:rsidRPr="004E09D9" w:rsidRDefault="00540F86" w:rsidP="00257A4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540F86" w:rsidTr="00540F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540F86" w:rsidRDefault="00540F8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１４：</w:t>
            </w:r>
            <w:r w:rsidR="005363C2">
              <w:rPr>
                <w:rFonts w:ascii="HG丸ｺﾞｼｯｸM-PRO" w:eastAsia="HG丸ｺﾞｼｯｸM-PRO" w:hint="eastAsia"/>
                <w:sz w:val="20"/>
                <w:szCs w:val="20"/>
              </w:rPr>
              <w:t>１５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～１</w:t>
            </w:r>
            <w:r w:rsidR="005363C2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5363C2">
              <w:rPr>
                <w:rFonts w:ascii="HG丸ｺﾞｼｯｸM-PRO" w:eastAsia="HG丸ｺﾞｼｯｸM-PRO" w:hint="eastAsia"/>
                <w:sz w:val="20"/>
                <w:szCs w:val="20"/>
              </w:rPr>
              <w:t>４５</w:t>
            </w:r>
          </w:p>
        </w:tc>
        <w:tc>
          <w:tcPr>
            <w:tcW w:w="5900" w:type="dxa"/>
          </w:tcPr>
          <w:p w:rsidR="00540F86" w:rsidRDefault="005C5CA6" w:rsidP="00E64715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実技</w:t>
            </w:r>
          </w:p>
        </w:tc>
        <w:tc>
          <w:tcPr>
            <w:tcW w:w="1883" w:type="dxa"/>
          </w:tcPr>
          <w:p w:rsidR="00540F86" w:rsidRPr="004E09D9" w:rsidRDefault="00540F86" w:rsidP="00257A4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257A42" w:rsidTr="00257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9" w:type="dxa"/>
          </w:tcPr>
          <w:p w:rsidR="00257A42" w:rsidRDefault="00257A42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１６：</w:t>
            </w:r>
            <w:r w:rsidR="00130F0F">
              <w:rPr>
                <w:rFonts w:ascii="HG丸ｺﾞｼｯｸM-PRO" w:eastAsia="HG丸ｺﾞｼｯｸM-PRO" w:hint="eastAsia"/>
                <w:sz w:val="20"/>
                <w:szCs w:val="20"/>
              </w:rPr>
              <w:t>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０～１６：</w:t>
            </w:r>
            <w:r w:rsidR="00130F0F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０</w:t>
            </w:r>
          </w:p>
        </w:tc>
        <w:tc>
          <w:tcPr>
            <w:tcW w:w="5900" w:type="dxa"/>
          </w:tcPr>
          <w:p w:rsidR="00257A42" w:rsidRDefault="00130F0F" w:rsidP="00130F0F">
            <w:pPr>
              <w:ind w:firstLineChars="200" w:firstLine="35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終了証・</w:t>
            </w:r>
            <w:r w:rsidR="00257A42">
              <w:rPr>
                <w:rFonts w:ascii="HG丸ｺﾞｼｯｸM-PRO" w:eastAsia="HG丸ｺﾞｼｯｸM-PRO" w:hint="eastAsia"/>
                <w:sz w:val="20"/>
              </w:rPr>
              <w:t>後片付け</w:t>
            </w:r>
          </w:p>
        </w:tc>
        <w:tc>
          <w:tcPr>
            <w:tcW w:w="1883" w:type="dxa"/>
          </w:tcPr>
          <w:p w:rsidR="00257A42" w:rsidRPr="004E09D9" w:rsidRDefault="00257A42" w:rsidP="00257A4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</w:tbl>
    <w:p w:rsidR="00540F86" w:rsidRPr="004E09D9" w:rsidRDefault="00097F6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4E09D9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540F86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64715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競泳の実技は</w:t>
      </w:r>
      <w:r w:rsidR="004E09D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64715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なめしスイミング</w:t>
      </w:r>
      <w:r w:rsidR="004E09D9">
        <w:rPr>
          <w:rFonts w:ascii="HG丸ｺﾞｼｯｸM-PRO" w:eastAsia="HG丸ｺﾞｼｯｸM-PRO" w:hAnsi="HG丸ｺﾞｼｯｸM-PRO" w:hint="eastAsia"/>
          <w:sz w:val="20"/>
          <w:szCs w:val="20"/>
        </w:rPr>
        <w:t>センター</w:t>
      </w:r>
      <w:r w:rsidR="00E64715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へ会場移動となります。</w:t>
      </w:r>
    </w:p>
    <w:p w:rsidR="00097F6D" w:rsidRPr="004E09D9" w:rsidRDefault="00097F6D" w:rsidP="004E09D9">
      <w:pPr>
        <w:ind w:firstLineChars="700" w:firstLine="1243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進行により時間が前後することがありますが、ご了承下さい。</w:t>
      </w:r>
    </w:p>
    <w:p w:rsidR="00097F6D" w:rsidRPr="004E09D9" w:rsidRDefault="00540F86" w:rsidP="004E09D9">
      <w:pPr>
        <w:ind w:firstLineChars="700" w:firstLine="1243"/>
        <w:rPr>
          <w:rFonts w:ascii="HG丸ｺﾞｼｯｸM-PRO" w:eastAsia="HG丸ｺﾞｼｯｸM-PRO" w:hAnsi="HG丸ｺﾞｼｯｸM-PRO"/>
          <w:sz w:val="20"/>
        </w:rPr>
      </w:pPr>
      <w:r w:rsidRPr="004E09D9">
        <w:rPr>
          <w:rFonts w:ascii="HG丸ｺﾞｼｯｸM-PRO" w:eastAsia="HG丸ｺﾞｼｯｸM-PRO" w:hAnsi="HG丸ｺﾞｼｯｸM-PRO" w:hint="eastAsia"/>
          <w:sz w:val="20"/>
        </w:rPr>
        <w:t>※</w:t>
      </w:r>
      <w:r w:rsidR="004E09D9" w:rsidRPr="004E09D9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130F0F" w:rsidRPr="004E09D9">
        <w:rPr>
          <w:rFonts w:ascii="HG丸ｺﾞｼｯｸM-PRO" w:eastAsia="HG丸ｺﾞｼｯｸM-PRO" w:hAnsi="HG丸ｺﾞｼｯｸM-PRO" w:hint="eastAsia"/>
          <w:sz w:val="20"/>
        </w:rPr>
        <w:t>座学用の筆記用具、</w:t>
      </w:r>
      <w:r w:rsidRPr="004E09D9">
        <w:rPr>
          <w:rFonts w:ascii="HG丸ｺﾞｼｯｸM-PRO" w:eastAsia="HG丸ｺﾞｼｯｸM-PRO" w:hAnsi="HG丸ｺﾞｼｯｸM-PRO" w:hint="eastAsia"/>
          <w:sz w:val="20"/>
        </w:rPr>
        <w:t>競技に参加できる服をご用意下さい。</w:t>
      </w:r>
    </w:p>
    <w:p w:rsidR="00540F86" w:rsidRPr="004E09D9" w:rsidRDefault="00E64715" w:rsidP="004E09D9">
      <w:pPr>
        <w:ind w:firstLineChars="700" w:firstLine="1243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079EC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講師　　</w:t>
      </w: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競泳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4E09D9">
        <w:rPr>
          <w:rFonts w:ascii="HG丸ｺﾞｼｯｸM-PRO" w:eastAsia="HG丸ｺﾞｼｯｸM-PRO" w:hAnsi="HG丸ｺﾞｼｯｸM-PRO" w:cs="Arial"/>
          <w:color w:val="000000"/>
          <w:kern w:val="0"/>
          <w:sz w:val="20"/>
          <w:szCs w:val="20"/>
        </w:rPr>
        <w:t>山田　省子</w:t>
      </w:r>
      <w:r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 xml:space="preserve">さん　</w:t>
      </w:r>
      <w:r w:rsidR="00CA6C30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 xml:space="preserve">　　</w:t>
      </w:r>
      <w:r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>テニス</w:t>
      </w:r>
      <w:r w:rsidR="004E09D9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>：</w:t>
      </w:r>
      <w:r w:rsidR="003079EC" w:rsidRPr="004E09D9">
        <w:rPr>
          <w:rFonts w:ascii="HG丸ｺﾞｼｯｸM-PRO" w:eastAsia="HG丸ｺﾞｼｯｸM-PRO" w:hAnsi="HG丸ｺﾞｼｯｸM-PRO" w:cs="Arial"/>
          <w:color w:val="000000"/>
          <w:kern w:val="0"/>
          <w:sz w:val="20"/>
          <w:szCs w:val="20"/>
        </w:rPr>
        <w:t>田代　知博</w:t>
      </w:r>
      <w:r w:rsidR="003079EC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 xml:space="preserve">さん　</w:t>
      </w:r>
      <w:r w:rsidR="00CA6C30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 xml:space="preserve">　　</w:t>
      </w:r>
      <w:r w:rsidR="003079EC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>陸上：</w:t>
      </w:r>
      <w:r w:rsidR="003079EC" w:rsidRPr="004E09D9">
        <w:rPr>
          <w:rFonts w:ascii="HG丸ｺﾞｼｯｸM-PRO" w:eastAsia="HG丸ｺﾞｼｯｸM-PRO" w:hAnsi="HG丸ｺﾞｼｯｸM-PRO" w:cs="Arial"/>
          <w:color w:val="000000"/>
          <w:kern w:val="0"/>
          <w:sz w:val="20"/>
          <w:szCs w:val="20"/>
        </w:rPr>
        <w:t>八塚　奈保子</w:t>
      </w:r>
      <w:r w:rsidR="005C5CA6" w:rsidRPr="004E09D9">
        <w:rPr>
          <w:rFonts w:ascii="HG丸ｺﾞｼｯｸM-PRO" w:eastAsia="HG丸ｺﾞｼｯｸM-PRO" w:hAnsi="HG丸ｺﾞｼｯｸM-PRO" w:cs="Arial" w:hint="eastAsia"/>
          <w:color w:val="000000"/>
          <w:kern w:val="0"/>
          <w:sz w:val="20"/>
          <w:szCs w:val="20"/>
        </w:rPr>
        <w:t>さん</w:t>
      </w:r>
    </w:p>
    <w:p w:rsidR="00F72564" w:rsidRPr="004E09D9" w:rsidRDefault="00F72564" w:rsidP="00130F0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30F0F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C5CA6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E09D9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C5CA6" w:rsidRPr="004E09D9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>参加費</w:t>
      </w:r>
      <w:r w:rsidR="00014CD3"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4E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40BBA" w:rsidRPr="004E09D9">
        <w:rPr>
          <w:rFonts w:ascii="HG丸ｺﾞｼｯｸM-PRO" w:eastAsia="HG丸ｺﾞｼｯｸM-PRO" w:hAnsi="HG丸ｺﾞｼｯｸM-PRO" w:hint="eastAsia"/>
          <w:b/>
          <w:sz w:val="20"/>
          <w:szCs w:val="20"/>
        </w:rPr>
        <w:t>無料</w:t>
      </w:r>
    </w:p>
    <w:p w:rsidR="00CA5D25" w:rsidRDefault="00CA5D25" w:rsidP="00130F0F">
      <w:pPr>
        <w:jc w:val="left"/>
        <w:rPr>
          <w:rFonts w:ascii="HG丸ｺﾞｼｯｸM-PRO" w:eastAsia="HG丸ｺﾞｼｯｸM-PRO" w:hint="eastAsia"/>
          <w:sz w:val="20"/>
          <w:szCs w:val="20"/>
        </w:rPr>
      </w:pPr>
    </w:p>
    <w:p w:rsidR="00130F0F" w:rsidRPr="00CA5D25" w:rsidRDefault="00097F6D" w:rsidP="00130F0F">
      <w:pPr>
        <w:ind w:firstLineChars="900" w:firstLine="1605"/>
        <w:rPr>
          <w:rFonts w:ascii="HG丸ｺﾞｼｯｸM-PRO" w:eastAsia="HG丸ｺﾞｼｯｸM-PRO" w:hint="eastAsia"/>
          <w:b/>
          <w:sz w:val="20"/>
          <w:szCs w:val="20"/>
        </w:rPr>
      </w:pPr>
      <w:r w:rsidRPr="00CA5D25">
        <w:rPr>
          <w:rFonts w:ascii="HG丸ｺﾞｼｯｸM-PRO" w:eastAsia="HG丸ｺﾞｼｯｸM-PRO" w:hint="eastAsia"/>
          <w:b/>
          <w:sz w:val="20"/>
          <w:szCs w:val="20"/>
        </w:rPr>
        <w:t>申込先</w:t>
      </w:r>
      <w:r w:rsidR="00130F0F" w:rsidRPr="00CA5D25">
        <w:rPr>
          <w:rFonts w:ascii="HG丸ｺﾞｼｯｸM-PRO" w:eastAsia="HG丸ｺﾞｼｯｸM-PRO" w:hint="eastAsia"/>
          <w:b/>
          <w:sz w:val="20"/>
          <w:szCs w:val="20"/>
        </w:rPr>
        <w:t xml:space="preserve">：スペシャルオリンピックス日本・長崎   担当　池田 好隆  </w:t>
      </w:r>
    </w:p>
    <w:p w:rsidR="00CA5D25" w:rsidRPr="00CA5D25" w:rsidRDefault="00130F0F" w:rsidP="00CA5D25">
      <w:pPr>
        <w:ind w:firstLineChars="893" w:firstLine="1592"/>
        <w:rPr>
          <w:rFonts w:hAnsi="ＭＳ 明朝"/>
          <w:b/>
          <w:szCs w:val="21"/>
        </w:rPr>
      </w:pPr>
      <w:r w:rsidRPr="00CA5D25">
        <w:rPr>
          <w:rFonts w:ascii="HG丸ｺﾞｼｯｸM-PRO" w:eastAsia="HG丸ｺﾞｼｯｸM-PRO"/>
          <w:b/>
          <w:sz w:val="20"/>
          <w:szCs w:val="20"/>
        </w:rPr>
        <w:t>F</w:t>
      </w:r>
      <w:r w:rsidRPr="00CA5D25">
        <w:rPr>
          <w:rFonts w:ascii="HG丸ｺﾞｼｯｸM-PRO" w:eastAsia="HG丸ｺﾞｼｯｸM-PRO" w:hint="eastAsia"/>
          <w:b/>
          <w:sz w:val="20"/>
          <w:szCs w:val="20"/>
        </w:rPr>
        <w:t xml:space="preserve">ax　095-846-0095     E-Mail  </w:t>
      </w:r>
      <w:hyperlink r:id="rId8" w:history="1">
        <w:r w:rsidR="00CA5D25" w:rsidRPr="00CA5D25">
          <w:rPr>
            <w:rStyle w:val="a9"/>
            <w:rFonts w:hAnsi="ＭＳ 明朝"/>
            <w:b/>
            <w:szCs w:val="21"/>
            <w:u w:val="none"/>
          </w:rPr>
          <w:t>y</w:t>
        </w:r>
        <w:r w:rsidR="00CA5D25" w:rsidRPr="00CA5D25">
          <w:rPr>
            <w:rStyle w:val="a9"/>
            <w:rFonts w:hAnsi="ＭＳ 明朝" w:hint="eastAsia"/>
            <w:b/>
            <w:szCs w:val="21"/>
            <w:u w:val="none"/>
          </w:rPr>
          <w:t>_</w:t>
        </w:r>
        <w:r w:rsidR="00CA5D25" w:rsidRPr="00CA5D25">
          <w:rPr>
            <w:rStyle w:val="a9"/>
            <w:rFonts w:hAnsi="ＭＳ 明朝"/>
            <w:b/>
            <w:szCs w:val="21"/>
            <w:u w:val="none"/>
          </w:rPr>
          <w:t>ikeda@ae.auone-net.jp</w:t>
        </w:r>
      </w:hyperlink>
    </w:p>
    <w:p w:rsidR="00CA5D25" w:rsidRDefault="00CA5D25" w:rsidP="00CA5D25">
      <w:pPr>
        <w:ind w:firstLineChars="893" w:firstLine="1585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昼食は、500円でお弁当をご注文いただけます。（お茶別途）</w:t>
      </w:r>
    </w:p>
    <w:p w:rsidR="00F72564" w:rsidRDefault="00F72564">
      <w:pPr>
        <w:rPr>
          <w:rFonts w:ascii="HG丸ｺﾞｼｯｸM-PRO" w:eastAsia="HG丸ｺﾞｼｯｸM-PRO" w:hint="eastAsia"/>
          <w:b/>
          <w:sz w:val="20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20"/>
          <w:szCs w:val="32"/>
          <w:u w:val="single"/>
        </w:rPr>
        <w:t xml:space="preserve">                                                                                                                              </w:t>
      </w:r>
    </w:p>
    <w:p w:rsidR="00F72564" w:rsidRPr="00A91331" w:rsidRDefault="00F72564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A91331">
        <w:rPr>
          <w:rFonts w:ascii="HG丸ｺﾞｼｯｸM-PRO" w:eastAsia="HG丸ｺﾞｼｯｸM-PRO" w:hint="eastAsia"/>
          <w:b/>
          <w:sz w:val="24"/>
        </w:rPr>
        <w:t>コーチクリニック参加申込書</w:t>
      </w:r>
    </w:p>
    <w:p w:rsidR="00F72564" w:rsidRPr="00A91331" w:rsidRDefault="00F72564" w:rsidP="005C5CA6">
      <w:pPr>
        <w:spacing w:line="400" w:lineRule="exact"/>
        <w:ind w:firstLineChars="497" w:firstLine="932"/>
        <w:rPr>
          <w:rFonts w:ascii="HG丸ｺﾞｼｯｸM-PRO" w:eastAsia="HG丸ｺﾞｼｯｸM-PRO" w:hint="eastAsia"/>
          <w:szCs w:val="21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競技　：　</w:t>
      </w:r>
      <w:r w:rsidR="003079EC">
        <w:rPr>
          <w:rFonts w:ascii="HG丸ｺﾞｼｯｸM-PRO" w:eastAsia="HG丸ｺﾞｼｯｸM-PRO" w:hint="eastAsia"/>
          <w:szCs w:val="21"/>
        </w:rPr>
        <w:t>ＧＯ・Ａのみ　　競泳　　テニス　　陸上　　(参加希望に○印をお願いいたします。)</w:t>
      </w:r>
    </w:p>
    <w:p w:rsidR="00F72564" w:rsidRDefault="00F72564" w:rsidP="005C5CA6">
      <w:pPr>
        <w:spacing w:line="400" w:lineRule="exact"/>
        <w:rPr>
          <w:rFonts w:ascii="HG丸ｺﾞｼｯｸM-PRO" w:eastAsia="HG丸ｺﾞｼｯｸM-PRO"/>
          <w:szCs w:val="21"/>
          <w:u w:val="single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>お名前</w:t>
      </w:r>
      <w:r w:rsidR="00CA6C30">
        <w:rPr>
          <w:rFonts w:ascii="HG丸ｺﾞｼｯｸM-PRO" w:eastAsia="HG丸ｺﾞｼｯｸM-PRO" w:hint="eastAsia"/>
          <w:szCs w:val="21"/>
          <w:u w:val="single"/>
        </w:rPr>
        <w:t>1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                                    </w:t>
      </w:r>
      <w:r w:rsidR="00CA6C30">
        <w:rPr>
          <w:rFonts w:ascii="HG丸ｺﾞｼｯｸM-PRO" w:eastAsia="HG丸ｺﾞｼｯｸM-PRO" w:hint="eastAsia"/>
          <w:szCs w:val="21"/>
          <w:u w:val="single"/>
        </w:rPr>
        <w:t xml:space="preserve">ふりがな　　　　　　　　　　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    </w:t>
      </w:r>
    </w:p>
    <w:p w:rsidR="00CA6C30" w:rsidRPr="00A91331" w:rsidRDefault="00CA6C30" w:rsidP="005C5CA6">
      <w:pPr>
        <w:spacing w:line="400" w:lineRule="exact"/>
        <w:ind w:firstLineChars="500" w:firstLine="938"/>
        <w:rPr>
          <w:rFonts w:ascii="HG丸ｺﾞｼｯｸM-PRO" w:eastAsia="HG丸ｺﾞｼｯｸM-PRO" w:hint="eastAsia"/>
          <w:szCs w:val="21"/>
          <w:u w:val="single"/>
        </w:rPr>
      </w:pPr>
      <w:r w:rsidRPr="00A91331">
        <w:rPr>
          <w:rFonts w:ascii="HG丸ｺﾞｼｯｸM-PRO" w:eastAsia="HG丸ｺﾞｼｯｸM-PRO" w:hint="eastAsia"/>
          <w:szCs w:val="21"/>
          <w:u w:val="single"/>
        </w:rPr>
        <w:t>お名前</w:t>
      </w:r>
      <w:r>
        <w:rPr>
          <w:rFonts w:ascii="HG丸ｺﾞｼｯｸM-PRO" w:eastAsia="HG丸ｺﾞｼｯｸM-PRO" w:hint="eastAsia"/>
          <w:szCs w:val="21"/>
          <w:u w:val="single"/>
        </w:rPr>
        <w:t>2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                                    </w:t>
      </w:r>
      <w:r>
        <w:rPr>
          <w:rFonts w:ascii="HG丸ｺﾞｼｯｸM-PRO" w:eastAsia="HG丸ｺﾞｼｯｸM-PRO" w:hint="eastAsia"/>
          <w:szCs w:val="21"/>
          <w:u w:val="single"/>
        </w:rPr>
        <w:t xml:space="preserve">ふりがな　　　　　　　　　　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    </w:t>
      </w:r>
    </w:p>
    <w:p w:rsidR="00F72564" w:rsidRPr="00A91331" w:rsidRDefault="00F72564" w:rsidP="005C5CA6">
      <w:pPr>
        <w:spacing w:line="400" w:lineRule="exact"/>
        <w:rPr>
          <w:rFonts w:ascii="HG丸ｺﾞｼｯｸM-PRO" w:eastAsia="HG丸ｺﾞｼｯｸM-PRO" w:hint="eastAsia"/>
          <w:szCs w:val="21"/>
          <w:u w:val="single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ご住所   〒                                       　　　　　　　　　　　　　　　　 </w:t>
      </w:r>
    </w:p>
    <w:p w:rsidR="00F72564" w:rsidRPr="00A91331" w:rsidRDefault="00F72564" w:rsidP="005C5CA6">
      <w:pPr>
        <w:spacing w:line="400" w:lineRule="exact"/>
        <w:rPr>
          <w:rFonts w:ascii="HG丸ｺﾞｼｯｸM-PRO" w:eastAsia="HG丸ｺﾞｼｯｸM-PRO" w:hint="eastAsia"/>
          <w:szCs w:val="21"/>
          <w:u w:val="single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電話／携帯電話                                          　　　　　　　　　         </w:t>
      </w:r>
    </w:p>
    <w:p w:rsidR="00F72564" w:rsidRDefault="00F72564" w:rsidP="005C5CA6">
      <w:pPr>
        <w:spacing w:line="400" w:lineRule="exact"/>
        <w:rPr>
          <w:rFonts w:ascii="HG丸ｺﾞｼｯｸM-PRO" w:eastAsia="HG丸ｺﾞｼｯｸM-PRO"/>
          <w:szCs w:val="21"/>
          <w:u w:val="single"/>
        </w:rPr>
      </w:pPr>
      <w:r w:rsidRPr="00A91331">
        <w:rPr>
          <w:rFonts w:ascii="HG丸ｺﾞｼｯｸM-PRO" w:eastAsia="HG丸ｺﾞｼｯｸM-PRO" w:hint="eastAsia"/>
          <w:szCs w:val="21"/>
        </w:rPr>
        <w:t xml:space="preserve">　　　　　</w:t>
      </w:r>
      <w:r w:rsidRPr="00A91331">
        <w:rPr>
          <w:rFonts w:ascii="HG丸ｺﾞｼｯｸM-PRO" w:eastAsia="HG丸ｺﾞｼｯｸM-PRO" w:hint="eastAsia"/>
          <w:szCs w:val="21"/>
          <w:u w:val="single"/>
        </w:rPr>
        <w:t>お弁当注文　　　する</w:t>
      </w:r>
      <w:r w:rsidR="00CA6C30">
        <w:rPr>
          <w:rFonts w:ascii="HG丸ｺﾞｼｯｸM-PRO" w:eastAsia="HG丸ｺﾞｼｯｸM-PRO" w:hint="eastAsia"/>
          <w:szCs w:val="21"/>
          <w:u w:val="single"/>
        </w:rPr>
        <w:t>(　　　個　)</w:t>
      </w:r>
      <w:r w:rsidRPr="00A91331">
        <w:rPr>
          <w:rFonts w:ascii="HG丸ｺﾞｼｯｸM-PRO" w:eastAsia="HG丸ｺﾞｼｯｸM-PRO" w:hint="eastAsia"/>
          <w:szCs w:val="21"/>
          <w:u w:val="single"/>
        </w:rPr>
        <w:t xml:space="preserve">　　　しない</w:t>
      </w:r>
    </w:p>
    <w:p w:rsidR="00130F0F" w:rsidRPr="00130F0F" w:rsidRDefault="00130F0F" w:rsidP="005C5CA6">
      <w:pPr>
        <w:spacing w:line="400" w:lineRule="exact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Pr="00130F0F">
        <w:rPr>
          <w:rFonts w:ascii="HG丸ｺﾞｼｯｸM-PRO" w:eastAsia="HG丸ｺﾞｼｯｸM-PRO" w:hint="eastAsia"/>
          <w:szCs w:val="21"/>
          <w:u w:val="single"/>
        </w:rPr>
        <w:t>参加者</w:t>
      </w:r>
      <w:r w:rsidR="00CA5D25">
        <w:rPr>
          <w:rFonts w:ascii="HG丸ｺﾞｼｯｸM-PRO" w:eastAsia="HG丸ｺﾞｼｯｸM-PRO" w:hint="eastAsia"/>
          <w:szCs w:val="21"/>
          <w:u w:val="single"/>
        </w:rPr>
        <w:t>区分</w:t>
      </w:r>
      <w:r w:rsidRPr="00130F0F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int="eastAsia"/>
          <w:szCs w:val="21"/>
          <w:u w:val="single"/>
        </w:rPr>
        <w:t>コーチ　・　ファミリー　・　ボランティア　・　アスリート　・　その他</w:t>
      </w:r>
      <w:r w:rsidRPr="00130F0F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sectPr w:rsidR="00130F0F" w:rsidRPr="00130F0F">
      <w:headerReference w:type="default" r:id="rId9"/>
      <w:headerReference w:type="first" r:id="rId10"/>
      <w:pgSz w:w="11906" w:h="16838" w:code="9"/>
      <w:pgMar w:top="1134" w:right="1021" w:bottom="567" w:left="1021" w:header="113" w:footer="992" w:gutter="0"/>
      <w:cols w:space="425"/>
      <w:titlePg/>
      <w:docGrid w:type="linesAndChars" w:linePitch="286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EC" w:rsidRDefault="002811EC">
      <w:r>
        <w:separator/>
      </w:r>
    </w:p>
  </w:endnote>
  <w:endnote w:type="continuationSeparator" w:id="1">
    <w:p w:rsidR="002811EC" w:rsidRDefault="0028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EC" w:rsidRDefault="002811EC">
      <w:r>
        <w:separator/>
      </w:r>
    </w:p>
  </w:footnote>
  <w:footnote w:type="continuationSeparator" w:id="1">
    <w:p w:rsidR="002811EC" w:rsidRDefault="0028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12" w:rsidRDefault="0022431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12" w:rsidRDefault="00224312">
    <w:pPr>
      <w:pStyle w:val="a3"/>
      <w:tabs>
        <w:tab w:val="center" w:pos="4932"/>
        <w:tab w:val="left" w:pos="6023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9E"/>
    <w:multiLevelType w:val="hybridMultilevel"/>
    <w:tmpl w:val="42F40C02"/>
    <w:lvl w:ilvl="0" w:tplc="C46273EA">
      <w:numFmt w:val="bullet"/>
      <w:lvlText w:val="・"/>
      <w:lvlJc w:val="left"/>
      <w:pPr>
        <w:tabs>
          <w:tab w:val="num" w:pos="1603"/>
        </w:tabs>
        <w:ind w:left="160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3"/>
        </w:tabs>
        <w:ind w:left="5023" w:hanging="420"/>
      </w:pPr>
      <w:rPr>
        <w:rFonts w:ascii="Wingdings" w:hAnsi="Wingdings" w:hint="default"/>
      </w:rPr>
    </w:lvl>
  </w:abstractNum>
  <w:abstractNum w:abstractNumId="1">
    <w:nsid w:val="1ACE1260"/>
    <w:multiLevelType w:val="hybridMultilevel"/>
    <w:tmpl w:val="8D686A50"/>
    <w:lvl w:ilvl="0" w:tplc="6B423F6C">
      <w:start w:val="2"/>
      <w:numFmt w:val="bullet"/>
      <w:lvlText w:val="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21834589"/>
    <w:multiLevelType w:val="hybridMultilevel"/>
    <w:tmpl w:val="FE76B2A2"/>
    <w:lvl w:ilvl="0" w:tplc="EB9410C6">
      <w:numFmt w:val="bullet"/>
      <w:lvlText w:val="・"/>
      <w:lvlJc w:val="left"/>
      <w:pPr>
        <w:tabs>
          <w:tab w:val="num" w:pos="1603"/>
        </w:tabs>
        <w:ind w:left="160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3"/>
        </w:tabs>
        <w:ind w:left="50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DB6"/>
    <w:rsid w:val="00014CD3"/>
    <w:rsid w:val="00023159"/>
    <w:rsid w:val="000309E0"/>
    <w:rsid w:val="00040BBA"/>
    <w:rsid w:val="00097F6D"/>
    <w:rsid w:val="000A5CE9"/>
    <w:rsid w:val="000E4A00"/>
    <w:rsid w:val="000F242A"/>
    <w:rsid w:val="00130F0F"/>
    <w:rsid w:val="00196BFF"/>
    <w:rsid w:val="00224312"/>
    <w:rsid w:val="00257A42"/>
    <w:rsid w:val="00272F4D"/>
    <w:rsid w:val="002811EC"/>
    <w:rsid w:val="002C2A13"/>
    <w:rsid w:val="002E5B15"/>
    <w:rsid w:val="003079EC"/>
    <w:rsid w:val="003723EC"/>
    <w:rsid w:val="003C221B"/>
    <w:rsid w:val="00404ED4"/>
    <w:rsid w:val="00460C9A"/>
    <w:rsid w:val="00484DB6"/>
    <w:rsid w:val="00497568"/>
    <w:rsid w:val="004A4AFC"/>
    <w:rsid w:val="004E09D9"/>
    <w:rsid w:val="005363C2"/>
    <w:rsid w:val="00540F86"/>
    <w:rsid w:val="005414BB"/>
    <w:rsid w:val="005B41F8"/>
    <w:rsid w:val="005C5CA6"/>
    <w:rsid w:val="00675403"/>
    <w:rsid w:val="006971D4"/>
    <w:rsid w:val="006C0E1E"/>
    <w:rsid w:val="00723C87"/>
    <w:rsid w:val="00743931"/>
    <w:rsid w:val="00744969"/>
    <w:rsid w:val="007B572C"/>
    <w:rsid w:val="007E49CF"/>
    <w:rsid w:val="007E6FD7"/>
    <w:rsid w:val="00854B09"/>
    <w:rsid w:val="00887862"/>
    <w:rsid w:val="00896CBA"/>
    <w:rsid w:val="008A7940"/>
    <w:rsid w:val="008D1A9C"/>
    <w:rsid w:val="009434A6"/>
    <w:rsid w:val="009634BD"/>
    <w:rsid w:val="009C154E"/>
    <w:rsid w:val="009D2FC0"/>
    <w:rsid w:val="009F4795"/>
    <w:rsid w:val="00A00FDA"/>
    <w:rsid w:val="00A8300F"/>
    <w:rsid w:val="00A91331"/>
    <w:rsid w:val="00A91C7A"/>
    <w:rsid w:val="00AE13EC"/>
    <w:rsid w:val="00AF395A"/>
    <w:rsid w:val="00B11EEF"/>
    <w:rsid w:val="00B201AA"/>
    <w:rsid w:val="00BF1CAA"/>
    <w:rsid w:val="00BF37D9"/>
    <w:rsid w:val="00C2465E"/>
    <w:rsid w:val="00C556A4"/>
    <w:rsid w:val="00C55CAC"/>
    <w:rsid w:val="00C91F20"/>
    <w:rsid w:val="00CA5D25"/>
    <w:rsid w:val="00CA6C30"/>
    <w:rsid w:val="00CC37A6"/>
    <w:rsid w:val="00DC45A4"/>
    <w:rsid w:val="00DD4992"/>
    <w:rsid w:val="00E32653"/>
    <w:rsid w:val="00E42324"/>
    <w:rsid w:val="00E64715"/>
    <w:rsid w:val="00E81485"/>
    <w:rsid w:val="00E930FF"/>
    <w:rsid w:val="00EA3F7A"/>
    <w:rsid w:val="00EF7E20"/>
    <w:rsid w:val="00F06EC7"/>
    <w:rsid w:val="00F14EB9"/>
    <w:rsid w:val="00F21C72"/>
    <w:rsid w:val="00F371F2"/>
    <w:rsid w:val="00F72564"/>
    <w:rsid w:val="00F74681"/>
    <w:rsid w:val="00F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character" w:styleId="a9">
    <w:name w:val="Hyperlink"/>
    <w:rsid w:val="00A83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ikeda@ae.auone-ne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</vt:lpstr>
      <vt:lpstr>　　　　　　　　　　　　　　</vt:lpstr>
    </vt:vector>
  </TitlesOfParts>
  <Company/>
  <LinksUpToDate>false</LinksUpToDate>
  <CharactersWithSpaces>1555</CharactersWithSpaces>
  <SharedDoc>false</SharedDoc>
  <HLinks>
    <vt:vector size="6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mailto:y_ikeda@ae.auone-net.jp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owner</cp:lastModifiedBy>
  <cp:revision>2</cp:revision>
  <cp:lastPrinted>2019-03-08T15:14:00Z</cp:lastPrinted>
  <dcterms:created xsi:type="dcterms:W3CDTF">2020-11-13T13:07:00Z</dcterms:created>
  <dcterms:modified xsi:type="dcterms:W3CDTF">2020-11-13T13:07:00Z</dcterms:modified>
</cp:coreProperties>
</file>